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2B" w:rsidRPr="00DE712B" w:rsidRDefault="00DE712B" w:rsidP="00DE7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DE712B">
        <w:rPr>
          <w:rFonts w:ascii="Times New Roman" w:hAnsi="Times New Roman" w:cs="Times New Roman"/>
          <w:b/>
          <w:sz w:val="24"/>
          <w:szCs w:val="24"/>
        </w:rPr>
        <w:t>Маленская</w:t>
      </w:r>
      <w:proofErr w:type="spellEnd"/>
      <w:r w:rsidRPr="00DE712B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DE712B" w:rsidRPr="00DE712B" w:rsidRDefault="00DE712B" w:rsidP="00DE7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B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E712B" w:rsidRPr="00DE712B" w:rsidRDefault="00DE712B" w:rsidP="00DE7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E712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E712B">
        <w:rPr>
          <w:rFonts w:ascii="Times New Roman" w:hAnsi="Times New Roman" w:cs="Times New Roman"/>
          <w:sz w:val="24"/>
          <w:szCs w:val="24"/>
        </w:rPr>
        <w:t>кольная, 6, с. Маленькое, Симферопольский район, РК, 297517</w:t>
      </w:r>
    </w:p>
    <w:p w:rsidR="00DE712B" w:rsidRPr="00DE712B" w:rsidRDefault="00DE712B" w:rsidP="00DE712B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DE712B">
        <w:rPr>
          <w:rFonts w:ascii="Times New Roman" w:hAnsi="Times New Roman" w:cs="Times New Roman"/>
          <w:sz w:val="24"/>
          <w:szCs w:val="24"/>
        </w:rPr>
        <w:t xml:space="preserve">тел/факс (3652) 32-56-82,  </w:t>
      </w:r>
      <w:r w:rsidRPr="00DE712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DE712B">
        <w:rPr>
          <w:rFonts w:ascii="Times New Roman" w:hAnsi="Times New Roman" w:cs="Times New Roman"/>
          <w:sz w:val="24"/>
          <w:szCs w:val="24"/>
        </w:rPr>
        <w:t>-</w:t>
      </w:r>
      <w:r w:rsidRPr="00DE712B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DE71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malenkoe</w:t>
        </w:r>
        <w:r w:rsidRPr="00DE712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it-IT"/>
          </w:rPr>
          <w:t>mail</w:t>
        </w:r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E712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it-IT"/>
          </w:rPr>
          <w:t>ru</w:t>
        </w:r>
      </w:hyperlink>
      <w:r w:rsidRPr="00DE712B">
        <w:rPr>
          <w:rFonts w:ascii="Times New Roman" w:hAnsi="Times New Roman" w:cs="Times New Roman"/>
          <w:sz w:val="24"/>
          <w:szCs w:val="24"/>
        </w:rPr>
        <w:t xml:space="preserve"> </w:t>
      </w:r>
      <w:r w:rsidRPr="00DE712B">
        <w:rPr>
          <w:rFonts w:ascii="Times New Roman" w:eastAsia="Times New Roman" w:hAnsi="Times New Roman" w:cs="Times New Roman"/>
          <w:sz w:val="24"/>
        </w:rPr>
        <w:t>ОКПО</w:t>
      </w:r>
      <w:r w:rsidRPr="00DE712B">
        <w:rPr>
          <w:rFonts w:ascii="Times New Roman" w:hAnsi="Times New Roman" w:cs="Times New Roman"/>
          <w:sz w:val="24"/>
          <w:szCs w:val="24"/>
        </w:rPr>
        <w:t xml:space="preserve">  </w:t>
      </w:r>
      <w:r w:rsidRPr="00DE712B">
        <w:rPr>
          <w:rFonts w:ascii="Times New Roman" w:eastAsia="Times New Roman" w:hAnsi="Times New Roman" w:cs="Times New Roman"/>
          <w:sz w:val="24"/>
        </w:rPr>
        <w:t>00790686</w:t>
      </w:r>
    </w:p>
    <w:p w:rsidR="00DE712B" w:rsidRPr="00DE712B" w:rsidRDefault="00DE712B" w:rsidP="00DE712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</w:rPr>
      </w:pPr>
      <w:r w:rsidRPr="00DE712B">
        <w:rPr>
          <w:rFonts w:ascii="Times New Roman" w:hAnsi="Times New Roman" w:cs="Times New Roman"/>
          <w:sz w:val="24"/>
          <w:szCs w:val="24"/>
        </w:rPr>
        <w:t xml:space="preserve">ОГРН 1159102000090 </w:t>
      </w:r>
      <w:r w:rsidRPr="00DE712B">
        <w:rPr>
          <w:rFonts w:ascii="Times New Roman" w:eastAsia="Times New Roman" w:hAnsi="Times New Roman" w:cs="Times New Roman"/>
          <w:sz w:val="24"/>
        </w:rPr>
        <w:t>ИНН</w:t>
      </w:r>
      <w:r w:rsidRPr="00DE712B">
        <w:rPr>
          <w:rFonts w:ascii="Times New Roman" w:hAnsi="Times New Roman" w:cs="Times New Roman"/>
          <w:sz w:val="24"/>
        </w:rPr>
        <w:t xml:space="preserve"> </w:t>
      </w:r>
      <w:r w:rsidRPr="00DE712B">
        <w:rPr>
          <w:rFonts w:ascii="Times New Roman" w:eastAsia="Times New Roman" w:hAnsi="Times New Roman" w:cs="Times New Roman"/>
          <w:sz w:val="24"/>
        </w:rPr>
        <w:t>9109008364</w:t>
      </w:r>
      <w:r w:rsidRPr="00DE712B">
        <w:rPr>
          <w:rFonts w:ascii="Times New Roman" w:hAnsi="Times New Roman" w:cs="Times New Roman"/>
          <w:sz w:val="24"/>
        </w:rPr>
        <w:t xml:space="preserve"> КПП </w:t>
      </w:r>
      <w:r w:rsidRPr="00DE712B">
        <w:rPr>
          <w:rFonts w:ascii="Times New Roman" w:eastAsia="Times New Roman" w:hAnsi="Times New Roman" w:cs="Times New Roman"/>
          <w:sz w:val="24"/>
        </w:rPr>
        <w:t>910901001</w:t>
      </w:r>
    </w:p>
    <w:p w:rsidR="00DE712B" w:rsidRPr="00DE712B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2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 xml:space="preserve"> о средствах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2B" w:rsidRPr="00DE712B" w:rsidRDefault="00DE712B" w:rsidP="00DE7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2B" w:rsidRPr="007E2107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E71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E2107">
        <w:rPr>
          <w:rFonts w:ascii="Times New Roman" w:eastAsia="Times New Roman" w:hAnsi="Times New Roman" w:cs="Times New Roman"/>
          <w:sz w:val="28"/>
          <w:szCs w:val="28"/>
        </w:rPr>
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— психологом.</w:t>
      </w:r>
      <w:proofErr w:type="gram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br/>
        <w:t>             При наличии медицинских показаний и соответствующих документов (справка — заключение ВКК) для инвалидов и лиц с ограниченными возможностями здоровья может быть организовано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обучение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Педагоги прошли курсы повышения квалификации  по вопросам организации образовательного пространства </w:t>
      </w:r>
      <w:proofErr w:type="gramStart"/>
      <w:r w:rsidRPr="007E210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с ОВЗ.</w:t>
      </w:r>
    </w:p>
    <w:p w:rsidR="00DE712B" w:rsidRPr="007E2107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созданию условий для инвалидов и лиц с ОВЗ. Доступ в здание образовательной организации инвалидам и лицам с ограниченными возможностями здоровья обеспечен. Созданы паспорт доступности, Дорожная карта и план адаптации объекта социальной инфраструктуры к потребностям инвалидов и других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 Конструктивные особенности здания школы  не предусматривают наличие подъемников, других приспособлений, обеспечивающих доступ инвалидов и лиц с ограниченными возможностями здоровья (ОВЗ). Вход в образо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вательное учреждение оборудован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пандусом. 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DE712B" w:rsidRPr="007E2107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proofErr w:type="gramStart"/>
      <w:r w:rsidRPr="007E2107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где обучаются инвалиды и обучающиеся с ОВЗ, применяются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Для разъяснения отдельных вопросов изучаемого предмета, курса педагогами дополнительно проводятся групповые и индивидуальные консультации, для информирования родителей имеется сайт школы. 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Имеются электронные УМК, проводится подбор и разработка учебных материалов в печатных и электронных формах, адаптированных к ограничениям их здоровья.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br/>
        <w:t>       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br/>
        <w:t>     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Часть у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чебны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специальными т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ехническими средствами обучения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, в том числе для детей-инвалидов и детей с ОВЗ: </w:t>
      </w:r>
    </w:p>
    <w:p w:rsidR="00DE712B" w:rsidRPr="007E2107" w:rsidRDefault="00DE712B" w:rsidP="00DE7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комплексы (проектор, экран, ноутбук)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 xml:space="preserve"> – 4 кабинета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712B" w:rsidRPr="007E2107" w:rsidRDefault="00DE712B" w:rsidP="00DE7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E712B">
        <w:rPr>
          <w:rFonts w:ascii="Times New Roman" w:eastAsia="Times New Roman" w:hAnsi="Times New Roman" w:cs="Times New Roman"/>
          <w:sz w:val="28"/>
          <w:szCs w:val="28"/>
        </w:rPr>
        <w:t>интерактивная доска – 1 кабинет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712B" w:rsidRPr="007E2107" w:rsidRDefault="00DE712B" w:rsidP="00DE7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2B">
        <w:rPr>
          <w:rFonts w:ascii="Times New Roman" w:eastAsia="Times New Roman" w:hAnsi="Times New Roman" w:cs="Times New Roman"/>
          <w:sz w:val="28"/>
          <w:szCs w:val="28"/>
        </w:rPr>
        <w:t>ноутбуки – 2 кабинета,</w:t>
      </w:r>
    </w:p>
    <w:p w:rsidR="00DE712B" w:rsidRPr="007E2107" w:rsidRDefault="00DE712B" w:rsidP="00DE7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E712B">
        <w:rPr>
          <w:rFonts w:ascii="Times New Roman" w:eastAsia="Times New Roman" w:hAnsi="Times New Roman" w:cs="Times New Roman"/>
          <w:sz w:val="28"/>
          <w:szCs w:val="28"/>
        </w:rPr>
        <w:t>Телевизор – 1кабинет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712B" w:rsidRPr="007E2107" w:rsidRDefault="00DE712B" w:rsidP="00DE71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>МФУ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, принтер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12B" w:rsidRPr="00DE712B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gramStart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(воспитательной) работы с учащимися; оказание содействия детям с ОВЗ в организации отдыха, трудоустройства и т.д.</w:t>
      </w:r>
      <w:proofErr w:type="gramEnd"/>
      <w:r w:rsidRPr="007E2107">
        <w:rPr>
          <w:rFonts w:ascii="Times New Roman" w:eastAsia="Times New Roman" w:hAnsi="Times New Roman" w:cs="Times New Roman"/>
          <w:sz w:val="28"/>
          <w:szCs w:val="28"/>
        </w:rPr>
        <w:t>          Психолого-педагогическое сопровождени</w:t>
      </w:r>
      <w:r w:rsidRPr="00DE712B">
        <w:rPr>
          <w:rFonts w:ascii="Times New Roman" w:eastAsia="Times New Roman" w:hAnsi="Times New Roman" w:cs="Times New Roman"/>
          <w:sz w:val="28"/>
          <w:szCs w:val="28"/>
        </w:rPr>
        <w:t>е в школе организуют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и классный руководитель.   </w:t>
      </w:r>
      <w:r w:rsidRPr="007E2107">
        <w:rPr>
          <w:rFonts w:ascii="Times New Roman" w:eastAsia="Times New Roman" w:hAnsi="Times New Roman" w:cs="Times New Roman"/>
          <w:sz w:val="21"/>
          <w:szCs w:val="21"/>
        </w:rPr>
        <w:t>    </w:t>
      </w:r>
    </w:p>
    <w:p w:rsidR="00DE712B" w:rsidRPr="007E2107" w:rsidRDefault="00DE712B" w:rsidP="00DE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0000" w:rsidRPr="00DE712B" w:rsidRDefault="00DE712B">
      <w:pPr>
        <w:rPr>
          <w:rFonts w:ascii="Times New Roman" w:hAnsi="Times New Roman" w:cs="Times New Roman"/>
        </w:rPr>
      </w:pPr>
    </w:p>
    <w:p w:rsidR="00DE712B" w:rsidRPr="00DE712B" w:rsidRDefault="00DE712B">
      <w:pPr>
        <w:rPr>
          <w:rFonts w:ascii="Times New Roman" w:hAnsi="Times New Roman" w:cs="Times New Roman"/>
          <w:sz w:val="28"/>
          <w:szCs w:val="28"/>
        </w:rPr>
      </w:pPr>
      <w:r w:rsidRPr="00DE712B">
        <w:rPr>
          <w:rFonts w:ascii="Times New Roman" w:hAnsi="Times New Roman" w:cs="Times New Roman"/>
          <w:sz w:val="28"/>
          <w:szCs w:val="28"/>
        </w:rPr>
        <w:t>Директор</w:t>
      </w:r>
      <w:r w:rsidRPr="00DE712B">
        <w:rPr>
          <w:rFonts w:ascii="Times New Roman" w:hAnsi="Times New Roman" w:cs="Times New Roman"/>
          <w:sz w:val="28"/>
          <w:szCs w:val="28"/>
        </w:rPr>
        <w:tab/>
      </w:r>
      <w:r w:rsidRPr="00DE712B">
        <w:rPr>
          <w:rFonts w:ascii="Times New Roman" w:hAnsi="Times New Roman" w:cs="Times New Roman"/>
          <w:sz w:val="28"/>
          <w:szCs w:val="28"/>
        </w:rPr>
        <w:tab/>
      </w:r>
      <w:r w:rsidRPr="00DE712B">
        <w:rPr>
          <w:rFonts w:ascii="Times New Roman" w:hAnsi="Times New Roman" w:cs="Times New Roman"/>
          <w:sz w:val="28"/>
          <w:szCs w:val="28"/>
        </w:rPr>
        <w:tab/>
      </w:r>
      <w:r w:rsidRPr="00DE712B">
        <w:rPr>
          <w:rFonts w:ascii="Times New Roman" w:hAnsi="Times New Roman" w:cs="Times New Roman"/>
          <w:sz w:val="28"/>
          <w:szCs w:val="28"/>
        </w:rPr>
        <w:tab/>
      </w:r>
      <w:r w:rsidRPr="00DE712B">
        <w:rPr>
          <w:rFonts w:ascii="Times New Roman" w:hAnsi="Times New Roman" w:cs="Times New Roman"/>
          <w:sz w:val="28"/>
          <w:szCs w:val="28"/>
        </w:rPr>
        <w:tab/>
      </w:r>
      <w:r w:rsidRPr="00DE712B"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 w:rsidRPr="00DE712B">
        <w:rPr>
          <w:rFonts w:ascii="Times New Roman" w:hAnsi="Times New Roman" w:cs="Times New Roman"/>
          <w:sz w:val="28"/>
          <w:szCs w:val="28"/>
        </w:rPr>
        <w:t>Хрыкина</w:t>
      </w:r>
      <w:proofErr w:type="spellEnd"/>
    </w:p>
    <w:sectPr w:rsidR="00DE712B" w:rsidRPr="00DE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AB7"/>
    <w:multiLevelType w:val="multilevel"/>
    <w:tmpl w:val="2F0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E712B"/>
    <w:rsid w:val="00D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lenkoe_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2018-08-15T12:55:00Z</dcterms:created>
  <dcterms:modified xsi:type="dcterms:W3CDTF">2018-08-15T13:14:00Z</dcterms:modified>
</cp:coreProperties>
</file>