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E47" w:rsidRDefault="00850E47" w:rsidP="00850E47">
      <w:pPr>
        <w:ind w:left="-709"/>
        <w:jc w:val="center"/>
        <w:rPr>
          <w:lang w:eastAsia="en-US"/>
        </w:rPr>
      </w:pPr>
      <w:r>
        <w:rPr>
          <w:rFonts w:ascii="Calibri" w:hAnsi="Calibri"/>
          <w:noProof/>
          <w:color w:val="000000"/>
        </w:rPr>
        <w:drawing>
          <wp:inline distT="0" distB="0" distL="0" distR="0">
            <wp:extent cx="847725" cy="1000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E47" w:rsidRDefault="00850E47" w:rsidP="00850E47">
      <w:pPr>
        <w:ind w:left="-851"/>
        <w:jc w:val="center"/>
        <w:rPr>
          <w:sz w:val="6"/>
          <w:lang w:eastAsia="en-US"/>
        </w:rPr>
      </w:pPr>
    </w:p>
    <w:tbl>
      <w:tblPr>
        <w:tblStyle w:val="1"/>
        <w:tblW w:w="1092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1564"/>
        <w:gridCol w:w="2263"/>
        <w:gridCol w:w="3543"/>
        <w:gridCol w:w="10"/>
      </w:tblGrid>
      <w:tr w:rsidR="00850E47" w:rsidTr="00850E47">
        <w:trPr>
          <w:gridAfter w:val="1"/>
          <w:wAfter w:w="10" w:type="dxa"/>
        </w:trPr>
        <w:tc>
          <w:tcPr>
            <w:tcW w:w="3545" w:type="dxa"/>
            <w:hideMark/>
          </w:tcPr>
          <w:p w:rsidR="00850E47" w:rsidRDefault="00850E47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МУНІЦИПАЛЬНА БЮДЖЕТНА ОСВІТНЯ УСТАНОВА ДОДАТКОВОЇ ОСВІТИ </w:t>
            </w:r>
          </w:p>
          <w:p w:rsidR="00850E47" w:rsidRDefault="00850E47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«ЦЕНТР ДИТЯЧОЇ ТА ЮНАЦЬКОЇ ТВОРЧОСТІ»</w:t>
            </w:r>
          </w:p>
        </w:tc>
        <w:tc>
          <w:tcPr>
            <w:tcW w:w="3827" w:type="dxa"/>
            <w:gridSpan w:val="2"/>
            <w:hideMark/>
          </w:tcPr>
          <w:p w:rsidR="00850E47" w:rsidRDefault="00850E47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МУНИЦИПАЛЬНОЕ БЮДЖЕТНОЕ ОБРАЗОВАТЕЛЬНОЕ УЧРЕЖДЕНИЕ ДОПОЛНИТЕЛЬНОГО ОБРАЗОВАНИЯ</w:t>
            </w:r>
          </w:p>
          <w:p w:rsidR="00850E47" w:rsidRDefault="00850E47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«ЦЕНТР ДЕТСКОГО И ЮНОШЕСКОГО ТВОРЧЕСТВА»</w:t>
            </w:r>
          </w:p>
        </w:tc>
        <w:tc>
          <w:tcPr>
            <w:tcW w:w="3543" w:type="dxa"/>
            <w:hideMark/>
          </w:tcPr>
          <w:p w:rsidR="00850E47" w:rsidRDefault="00850E47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КЪОШМА ТАСИЛЬ МУНИЦИПАЛЬ БЮДЖЕТ УМУМТАСИЛЬ МУЭССИСЕСИ</w:t>
            </w:r>
          </w:p>
          <w:p w:rsidR="00850E47" w:rsidRDefault="00850E47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 «БАЛАЛАР ВЕ ГЕНЧЛЕРНИНЪ ИДЖАДИЙ МЕРКЕЗИ»</w:t>
            </w:r>
          </w:p>
        </w:tc>
      </w:tr>
      <w:tr w:rsidR="00850E47" w:rsidTr="00850E47">
        <w:tc>
          <w:tcPr>
            <w:tcW w:w="5109" w:type="dxa"/>
            <w:gridSpan w:val="2"/>
          </w:tcPr>
          <w:p w:rsidR="00850E47" w:rsidRDefault="00850E47">
            <w:pPr>
              <w:suppressAutoHyphens/>
              <w:rPr>
                <w:b/>
                <w:lang w:val="uk-UA" w:eastAsia="ar-SA"/>
              </w:rPr>
            </w:pPr>
          </w:p>
        </w:tc>
        <w:tc>
          <w:tcPr>
            <w:tcW w:w="5816" w:type="dxa"/>
            <w:gridSpan w:val="3"/>
          </w:tcPr>
          <w:p w:rsidR="00850E47" w:rsidRDefault="00850E47">
            <w:pPr>
              <w:suppressAutoHyphens/>
              <w:jc w:val="center"/>
              <w:rPr>
                <w:b/>
                <w:lang w:val="uk-UA" w:eastAsia="ar-SA"/>
              </w:rPr>
            </w:pPr>
          </w:p>
        </w:tc>
      </w:tr>
    </w:tbl>
    <w:tbl>
      <w:tblPr>
        <w:tblW w:w="11057" w:type="dxa"/>
        <w:tblInd w:w="-601" w:type="dxa"/>
        <w:tblBorders>
          <w:top w:val="double" w:sz="12" w:space="0" w:color="auto"/>
          <w:bottom w:val="double" w:sz="12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685"/>
        <w:gridCol w:w="3686"/>
        <w:gridCol w:w="3686"/>
      </w:tblGrid>
      <w:tr w:rsidR="00850E47" w:rsidTr="00850E47">
        <w:trPr>
          <w:trHeight w:val="734"/>
        </w:trPr>
        <w:tc>
          <w:tcPr>
            <w:tcW w:w="3685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850E47" w:rsidRDefault="00850E47">
            <w:pPr>
              <w:suppressAutoHyphens/>
              <w:spacing w:line="256" w:lineRule="auto"/>
              <w:jc w:val="center"/>
              <w:rPr>
                <w:lang w:val="en-US" w:eastAsia="ar-SA"/>
              </w:rPr>
            </w:pPr>
            <w:r>
              <w:rPr>
                <w:lang w:val="uk-UA" w:eastAsia="ar-SA"/>
              </w:rPr>
              <w:t>e-</w:t>
            </w:r>
            <w:proofErr w:type="spellStart"/>
            <w:r>
              <w:rPr>
                <w:lang w:val="uk-UA" w:eastAsia="ar-SA"/>
              </w:rPr>
              <w:t>mail</w:t>
            </w:r>
            <w:proofErr w:type="spellEnd"/>
            <w:r>
              <w:rPr>
                <w:lang w:val="uk-UA" w:eastAsia="ar-SA"/>
              </w:rPr>
              <w:t xml:space="preserve">: </w:t>
            </w:r>
            <w:r>
              <w:rPr>
                <w:lang w:val="en-US" w:eastAsia="ar-SA"/>
              </w:rPr>
              <w:t>cdt-simfr@crimeaedu.ru</w:t>
            </w:r>
          </w:p>
          <w:p w:rsidR="00850E47" w:rsidRDefault="00936F35" w:rsidP="00936F35">
            <w:pPr>
              <w:suppressAutoHyphens/>
              <w:spacing w:line="256" w:lineRule="auto"/>
              <w:rPr>
                <w:lang w:val="uk-UA" w:eastAsia="ar-SA"/>
              </w:rPr>
            </w:pPr>
            <w:r>
              <w:rPr>
                <w:lang w:val="uk-UA" w:eastAsia="ar-SA"/>
              </w:rPr>
              <w:t xml:space="preserve">   </w:t>
            </w:r>
            <w:r w:rsidR="00850E47">
              <w:rPr>
                <w:lang w:val="uk-UA" w:eastAsia="ar-SA"/>
              </w:rPr>
              <w:t>https://cdyt.krymschool.ru/</w:t>
            </w:r>
          </w:p>
        </w:tc>
        <w:tc>
          <w:tcPr>
            <w:tcW w:w="3686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850E47" w:rsidRDefault="00850E47">
            <w:pPr>
              <w:suppressAutoHyphens/>
              <w:spacing w:line="256" w:lineRule="auto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 xml:space="preserve">297505, </w:t>
            </w:r>
            <w:proofErr w:type="spellStart"/>
            <w:r>
              <w:rPr>
                <w:lang w:val="uk-UA" w:eastAsia="ar-SA"/>
              </w:rPr>
              <w:t>Симферопольский</w:t>
            </w:r>
            <w:proofErr w:type="spellEnd"/>
            <w:r>
              <w:rPr>
                <w:lang w:val="uk-UA" w:eastAsia="ar-SA"/>
              </w:rPr>
              <w:t xml:space="preserve"> район,</w:t>
            </w:r>
          </w:p>
          <w:p w:rsidR="00850E47" w:rsidRDefault="00850E47">
            <w:pPr>
              <w:suppressAutoHyphens/>
              <w:spacing w:line="256" w:lineRule="auto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 xml:space="preserve">с. </w:t>
            </w:r>
            <w:proofErr w:type="spellStart"/>
            <w:r>
              <w:rPr>
                <w:lang w:val="uk-UA" w:eastAsia="ar-SA"/>
              </w:rPr>
              <w:t>Мирное</w:t>
            </w:r>
            <w:proofErr w:type="spellEnd"/>
            <w:r>
              <w:rPr>
                <w:lang w:val="uk-UA" w:eastAsia="ar-SA"/>
              </w:rPr>
              <w:t xml:space="preserve">, </w:t>
            </w:r>
            <w:proofErr w:type="spellStart"/>
            <w:r>
              <w:rPr>
                <w:lang w:val="uk-UA" w:eastAsia="ar-SA"/>
              </w:rPr>
              <w:t>ул</w:t>
            </w:r>
            <w:proofErr w:type="spellEnd"/>
            <w:r>
              <w:rPr>
                <w:lang w:val="uk-UA" w:eastAsia="ar-SA"/>
              </w:rPr>
              <w:t xml:space="preserve">. </w:t>
            </w:r>
            <w:proofErr w:type="spellStart"/>
            <w:r>
              <w:rPr>
                <w:lang w:val="uk-UA" w:eastAsia="ar-SA"/>
              </w:rPr>
              <w:t>Стадионная</w:t>
            </w:r>
            <w:proofErr w:type="spellEnd"/>
            <w:r>
              <w:rPr>
                <w:lang w:val="uk-UA" w:eastAsia="ar-SA"/>
              </w:rPr>
              <w:t>, 22</w:t>
            </w:r>
          </w:p>
        </w:tc>
        <w:tc>
          <w:tcPr>
            <w:tcW w:w="3686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850E47" w:rsidRDefault="00850E47">
            <w:pPr>
              <w:suppressAutoHyphens/>
              <w:spacing w:line="256" w:lineRule="auto"/>
              <w:jc w:val="center"/>
              <w:rPr>
                <w:lang w:val="uk-UA" w:eastAsia="ar-SA"/>
              </w:rPr>
            </w:pPr>
            <w:proofErr w:type="spellStart"/>
            <w:r>
              <w:rPr>
                <w:lang w:val="uk-UA" w:eastAsia="ar-SA"/>
              </w:rPr>
              <w:t>тел</w:t>
            </w:r>
            <w:proofErr w:type="spellEnd"/>
            <w:r>
              <w:rPr>
                <w:lang w:val="uk-UA" w:eastAsia="ar-SA"/>
              </w:rPr>
              <w:t>.: (0652) 316-216</w:t>
            </w:r>
          </w:p>
          <w:p w:rsidR="00850E47" w:rsidRDefault="00850E47">
            <w:pPr>
              <w:suppressAutoHyphens/>
              <w:spacing w:line="256" w:lineRule="auto"/>
              <w:jc w:val="center"/>
              <w:rPr>
                <w:lang w:val="uk-UA" w:eastAsia="ar-SA"/>
              </w:rPr>
            </w:pPr>
            <w:r>
              <w:rPr>
                <w:lang w:val="uk-UA" w:eastAsia="ar-SA"/>
              </w:rPr>
              <w:t>факс: (0652) 316-216</w:t>
            </w:r>
          </w:p>
        </w:tc>
      </w:tr>
    </w:tbl>
    <w:p w:rsidR="00850E47" w:rsidRDefault="00850E47" w:rsidP="00850E47">
      <w:pPr>
        <w:jc w:val="both"/>
        <w:rPr>
          <w:sz w:val="28"/>
          <w:szCs w:val="28"/>
        </w:rPr>
      </w:pPr>
    </w:p>
    <w:p w:rsidR="00850E47" w:rsidRDefault="00850E47" w:rsidP="00850E47">
      <w:pPr>
        <w:rPr>
          <w:b/>
          <w:sz w:val="28"/>
          <w:szCs w:val="28"/>
          <w:lang w:eastAsia="ar-SA"/>
        </w:rPr>
      </w:pPr>
      <w:r>
        <w:rPr>
          <w:lang w:eastAsia="ar-SA"/>
        </w:rPr>
        <w:t>Исх.</w:t>
      </w:r>
      <w:r>
        <w:t xml:space="preserve"> о</w:t>
      </w:r>
      <w:r>
        <w:rPr>
          <w:lang w:eastAsia="ar-SA"/>
        </w:rPr>
        <w:t xml:space="preserve">т   </w:t>
      </w:r>
      <w:proofErr w:type="gramStart"/>
      <w:r w:rsidR="000F1A17">
        <w:rPr>
          <w:lang w:eastAsia="ar-SA"/>
        </w:rPr>
        <w:t>06.07.2023  №</w:t>
      </w:r>
      <w:proofErr w:type="gramEnd"/>
      <w:r w:rsidR="000F1A17">
        <w:rPr>
          <w:lang w:eastAsia="ar-SA"/>
        </w:rPr>
        <w:t xml:space="preserve">  716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</w:p>
    <w:p w:rsidR="000F1A17" w:rsidRPr="00D22894" w:rsidRDefault="000F1A17" w:rsidP="000F1A17">
      <w:pPr>
        <w:jc w:val="right"/>
        <w:rPr>
          <w:b/>
          <w:lang w:eastAsia="ar-SA"/>
        </w:rPr>
      </w:pPr>
      <w:r w:rsidRPr="00D22894">
        <w:rPr>
          <w:b/>
          <w:lang w:eastAsia="ar-SA"/>
        </w:rPr>
        <w:t>Руководителям общеобразовательных</w:t>
      </w:r>
    </w:p>
    <w:p w:rsidR="000F1A17" w:rsidRPr="00D22894" w:rsidRDefault="000F1A17" w:rsidP="000F1A17">
      <w:pPr>
        <w:jc w:val="right"/>
        <w:rPr>
          <w:b/>
          <w:lang w:eastAsia="ar-SA"/>
        </w:rPr>
      </w:pPr>
      <w:r w:rsidRPr="00D22894">
        <w:rPr>
          <w:b/>
          <w:lang w:eastAsia="ar-SA"/>
        </w:rPr>
        <w:t>учреждений Симферопольского района</w:t>
      </w:r>
    </w:p>
    <w:p w:rsidR="000F1A17" w:rsidRPr="009A5BD7" w:rsidRDefault="000F1A17" w:rsidP="000F1A17"/>
    <w:p w:rsidR="000F1A17" w:rsidRDefault="000F1A17" w:rsidP="000F1A17">
      <w:pPr>
        <w:jc w:val="both"/>
      </w:pPr>
      <w:r w:rsidRPr="009A5BD7">
        <w:tab/>
      </w:r>
      <w:r w:rsidRPr="00D430F4">
        <w:t>На основании письма Министерства образования, науки и м</w:t>
      </w:r>
      <w:r>
        <w:t xml:space="preserve">олодежи Республики Крым от 04.07.2023 №3607/01-15 по итогам проведения мониторинга сайтов общеобразовательных организаций Республики Крым по вопросу размещения актуальной информации по выбору модуля </w:t>
      </w:r>
      <w:r w:rsidRPr="00487515">
        <w:t>«Основы религиозных культур и светской этики»</w:t>
      </w:r>
      <w:r>
        <w:t xml:space="preserve"> выявлены нарушения Регламента выбора одного из модулей.</w:t>
      </w:r>
    </w:p>
    <w:p w:rsidR="000F1A17" w:rsidRDefault="000F1A17" w:rsidP="000F1A17">
      <w:pPr>
        <w:ind w:firstLine="708"/>
        <w:jc w:val="both"/>
      </w:pPr>
      <w:r>
        <w:t xml:space="preserve">В связи с этим, необходимо разместить на официальном сайте общеобразовательной организации, в разделе </w:t>
      </w:r>
      <w:r w:rsidRPr="00934FE6">
        <w:t>«Основы религиозных культур и светской этики»</w:t>
      </w:r>
      <w:r>
        <w:t xml:space="preserve">, информацию о результатах выбора родителями (законными представителями) обучающихся одного из модулей комплексного учебного курса ОРКСЭ в 2023-2024 учебном году. </w:t>
      </w:r>
    </w:p>
    <w:p w:rsidR="000F1A17" w:rsidRDefault="000F1A17" w:rsidP="000F1A17">
      <w:pPr>
        <w:ind w:firstLine="708"/>
        <w:jc w:val="both"/>
      </w:pPr>
      <w:r>
        <w:t xml:space="preserve">Информацию о выполненной работе направить на электронную почту методиста МБОУ ДО «ЦДЮТ» Симферопольского района Дмитриевой Т.М. </w:t>
      </w:r>
      <w:hyperlink r:id="rId5" w:history="1">
        <w:r w:rsidRPr="00DF4C99">
          <w:rPr>
            <w:rStyle w:val="a3"/>
          </w:rPr>
          <w:t>tatyana.dmitrieva.2019@mail.ru</w:t>
        </w:r>
      </w:hyperlink>
      <w:r>
        <w:t xml:space="preserve"> до </w:t>
      </w:r>
      <w:r w:rsidRPr="00934FE6">
        <w:rPr>
          <w:b/>
        </w:rPr>
        <w:t>13.07.2023</w:t>
      </w:r>
      <w:r>
        <w:t xml:space="preserve"> по указанной форме (прилагается)</w:t>
      </w:r>
    </w:p>
    <w:p w:rsidR="000F1A17" w:rsidRDefault="000F1A17" w:rsidP="000F1A17">
      <w:pPr>
        <w:ind w:firstLine="708"/>
        <w:jc w:val="both"/>
      </w:pPr>
    </w:p>
    <w:p w:rsidR="000F1A17" w:rsidRDefault="000F1A17" w:rsidP="000F1A17">
      <w:pPr>
        <w:ind w:firstLine="708"/>
        <w:jc w:val="both"/>
      </w:pPr>
      <w:r>
        <w:t>Приложение на 1 л.</w:t>
      </w:r>
    </w:p>
    <w:p w:rsidR="000F1A17" w:rsidRDefault="000F1A17" w:rsidP="000F1A17">
      <w:pPr>
        <w:jc w:val="both"/>
      </w:pPr>
    </w:p>
    <w:p w:rsidR="000F1A17" w:rsidRDefault="000F1A17" w:rsidP="000F1A17">
      <w:pPr>
        <w:jc w:val="both"/>
      </w:pPr>
      <w:r w:rsidRPr="008541C9">
        <w:t>Директор</w:t>
      </w:r>
      <w:r w:rsidRPr="008541C9">
        <w:tab/>
      </w:r>
      <w:r w:rsidRPr="008541C9">
        <w:tab/>
      </w:r>
      <w:r w:rsidRPr="008541C9">
        <w:tab/>
      </w:r>
      <w:r w:rsidRPr="008541C9">
        <w:tab/>
      </w:r>
      <w:r w:rsidRPr="008541C9">
        <w:tab/>
      </w:r>
      <w:r w:rsidRPr="008541C9">
        <w:tab/>
      </w:r>
      <w:r w:rsidRPr="008541C9">
        <w:tab/>
      </w:r>
      <w:r w:rsidRPr="008541C9">
        <w:tab/>
      </w:r>
      <w:r w:rsidRPr="008541C9">
        <w:tab/>
        <w:t xml:space="preserve"> Т.Н. </w:t>
      </w:r>
      <w:proofErr w:type="spellStart"/>
      <w:r w:rsidRPr="008541C9">
        <w:t>Кирияк</w:t>
      </w:r>
      <w:proofErr w:type="spellEnd"/>
      <w:r w:rsidRPr="008541C9">
        <w:t xml:space="preserve">  </w:t>
      </w:r>
    </w:p>
    <w:p w:rsidR="000F1A17" w:rsidRDefault="000F1A17" w:rsidP="000F1A17">
      <w:pPr>
        <w:jc w:val="both"/>
      </w:pPr>
    </w:p>
    <w:p w:rsidR="000F1A17" w:rsidRDefault="000F1A17" w:rsidP="000F1A17">
      <w:pPr>
        <w:jc w:val="both"/>
      </w:pPr>
    </w:p>
    <w:p w:rsidR="000F1A17" w:rsidRDefault="000F1A17" w:rsidP="000F1A17">
      <w:pPr>
        <w:jc w:val="both"/>
      </w:pPr>
    </w:p>
    <w:p w:rsidR="000F1A17" w:rsidRDefault="000F1A17" w:rsidP="000F1A17">
      <w:pPr>
        <w:jc w:val="both"/>
      </w:pPr>
    </w:p>
    <w:p w:rsidR="000F1A17" w:rsidRDefault="000F1A17" w:rsidP="000F1A17">
      <w:pPr>
        <w:jc w:val="both"/>
      </w:pPr>
    </w:p>
    <w:p w:rsidR="000F1A17" w:rsidRDefault="000F1A17" w:rsidP="000F1A17">
      <w:pPr>
        <w:jc w:val="both"/>
      </w:pPr>
    </w:p>
    <w:p w:rsidR="000F1A17" w:rsidRDefault="000F1A17" w:rsidP="000F1A17">
      <w:pPr>
        <w:jc w:val="both"/>
      </w:pPr>
    </w:p>
    <w:p w:rsidR="000F1A17" w:rsidRDefault="000F1A17" w:rsidP="000F1A17">
      <w:pPr>
        <w:jc w:val="both"/>
      </w:pPr>
    </w:p>
    <w:p w:rsidR="000F1A17" w:rsidRDefault="000F1A17" w:rsidP="000F1A17">
      <w:pPr>
        <w:jc w:val="both"/>
        <w:rPr>
          <w:sz w:val="16"/>
          <w:szCs w:val="16"/>
        </w:rPr>
      </w:pPr>
      <w:r>
        <w:rPr>
          <w:sz w:val="16"/>
          <w:szCs w:val="16"/>
        </w:rPr>
        <w:t>Дмитриева Т.М.</w:t>
      </w:r>
    </w:p>
    <w:p w:rsidR="000F1A17" w:rsidRDefault="000F1A17" w:rsidP="000F1A17">
      <w:pPr>
        <w:jc w:val="both"/>
        <w:rPr>
          <w:sz w:val="16"/>
          <w:szCs w:val="16"/>
        </w:rPr>
      </w:pPr>
    </w:p>
    <w:p w:rsidR="000F1A17" w:rsidRDefault="000F1A17" w:rsidP="000F1A17">
      <w:pPr>
        <w:jc w:val="both"/>
        <w:rPr>
          <w:sz w:val="16"/>
          <w:szCs w:val="16"/>
        </w:rPr>
      </w:pPr>
    </w:p>
    <w:p w:rsidR="000F1A17" w:rsidRDefault="000F1A17" w:rsidP="000F1A17">
      <w:pPr>
        <w:jc w:val="both"/>
        <w:rPr>
          <w:sz w:val="16"/>
          <w:szCs w:val="16"/>
        </w:rPr>
      </w:pPr>
    </w:p>
    <w:p w:rsidR="000F1A17" w:rsidRDefault="000F1A17" w:rsidP="000F1A17">
      <w:pPr>
        <w:jc w:val="both"/>
        <w:rPr>
          <w:sz w:val="16"/>
          <w:szCs w:val="16"/>
        </w:rPr>
      </w:pPr>
    </w:p>
    <w:p w:rsidR="000F1A17" w:rsidRDefault="000F1A17" w:rsidP="000F1A17">
      <w:pPr>
        <w:jc w:val="both"/>
        <w:rPr>
          <w:sz w:val="16"/>
          <w:szCs w:val="16"/>
        </w:rPr>
      </w:pPr>
    </w:p>
    <w:p w:rsidR="000F1A17" w:rsidRDefault="000F1A17" w:rsidP="000F1A17">
      <w:pPr>
        <w:jc w:val="both"/>
        <w:rPr>
          <w:sz w:val="16"/>
          <w:szCs w:val="16"/>
        </w:rPr>
      </w:pPr>
    </w:p>
    <w:p w:rsidR="000F1A17" w:rsidRDefault="000F1A17" w:rsidP="000F1A17">
      <w:pPr>
        <w:jc w:val="both"/>
        <w:rPr>
          <w:sz w:val="16"/>
          <w:szCs w:val="16"/>
        </w:rPr>
      </w:pPr>
    </w:p>
    <w:p w:rsidR="000F1A17" w:rsidRDefault="000F1A17" w:rsidP="000F1A17">
      <w:pPr>
        <w:jc w:val="both"/>
        <w:rPr>
          <w:sz w:val="16"/>
          <w:szCs w:val="16"/>
        </w:rPr>
      </w:pPr>
    </w:p>
    <w:p w:rsidR="000F1A17" w:rsidRDefault="000F1A17" w:rsidP="000F1A17">
      <w:pPr>
        <w:jc w:val="both"/>
        <w:rPr>
          <w:sz w:val="16"/>
          <w:szCs w:val="16"/>
        </w:rPr>
      </w:pPr>
    </w:p>
    <w:p w:rsidR="000F1A17" w:rsidRDefault="000F1A17" w:rsidP="000F1A17">
      <w:pPr>
        <w:jc w:val="both"/>
        <w:rPr>
          <w:sz w:val="16"/>
          <w:szCs w:val="16"/>
        </w:rPr>
      </w:pPr>
    </w:p>
    <w:p w:rsidR="000F1A17" w:rsidRDefault="000F1A17" w:rsidP="000F1A17">
      <w:pPr>
        <w:jc w:val="both"/>
        <w:rPr>
          <w:sz w:val="16"/>
          <w:szCs w:val="16"/>
        </w:rPr>
      </w:pPr>
    </w:p>
    <w:p w:rsidR="000F1A17" w:rsidRDefault="000F1A17" w:rsidP="000F1A17">
      <w:pPr>
        <w:jc w:val="both"/>
        <w:rPr>
          <w:sz w:val="16"/>
          <w:szCs w:val="16"/>
        </w:rPr>
      </w:pPr>
    </w:p>
    <w:p w:rsidR="000F1A17" w:rsidRPr="00934FE6" w:rsidRDefault="000F1A17" w:rsidP="000F1A17">
      <w:pPr>
        <w:jc w:val="right"/>
      </w:pPr>
      <w:r w:rsidRPr="00934FE6">
        <w:lastRenderedPageBreak/>
        <w:t xml:space="preserve">Приложение к письму </w:t>
      </w:r>
      <w:r>
        <w:t>№</w:t>
      </w:r>
      <w:r>
        <w:t>716</w:t>
      </w:r>
      <w:bookmarkStart w:id="0" w:name="_GoBack"/>
      <w:bookmarkEnd w:id="0"/>
    </w:p>
    <w:p w:rsidR="000F1A17" w:rsidRDefault="000F1A17" w:rsidP="000F1A17">
      <w:pPr>
        <w:jc w:val="right"/>
      </w:pPr>
      <w:r>
        <w:t>от 06.07.2023</w:t>
      </w:r>
    </w:p>
    <w:p w:rsidR="000F1A17" w:rsidRPr="00050834" w:rsidRDefault="000F1A17" w:rsidP="000F1A17">
      <w:pPr>
        <w:jc w:val="center"/>
        <w:rPr>
          <w:b/>
        </w:rPr>
      </w:pPr>
      <w:r w:rsidRPr="00050834">
        <w:rPr>
          <w:b/>
        </w:rPr>
        <w:t xml:space="preserve">Информация </w:t>
      </w:r>
    </w:p>
    <w:p w:rsidR="000F1A17" w:rsidRPr="00050834" w:rsidRDefault="000F1A17" w:rsidP="000F1A17">
      <w:pPr>
        <w:jc w:val="center"/>
        <w:rPr>
          <w:b/>
        </w:rPr>
      </w:pPr>
      <w:r w:rsidRPr="00050834">
        <w:rPr>
          <w:b/>
        </w:rPr>
        <w:t>о размещении на сайте общеобразовательной организации</w:t>
      </w:r>
    </w:p>
    <w:p w:rsidR="000F1A17" w:rsidRPr="00050834" w:rsidRDefault="000F1A17" w:rsidP="000F1A17">
      <w:pPr>
        <w:jc w:val="center"/>
        <w:rPr>
          <w:b/>
        </w:rPr>
      </w:pPr>
      <w:r w:rsidRPr="00050834">
        <w:rPr>
          <w:b/>
        </w:rPr>
        <w:t xml:space="preserve">МБОУ </w:t>
      </w:r>
      <w:proofErr w:type="gramStart"/>
      <w:r w:rsidRPr="00050834">
        <w:rPr>
          <w:b/>
        </w:rPr>
        <w:t xml:space="preserve">«  </w:t>
      </w:r>
      <w:proofErr w:type="gramEnd"/>
      <w:r w:rsidRPr="00050834">
        <w:rPr>
          <w:b/>
        </w:rPr>
        <w:t xml:space="preserve">  »</w:t>
      </w:r>
    </w:p>
    <w:p w:rsidR="000F1A17" w:rsidRPr="00050834" w:rsidRDefault="000F1A17" w:rsidP="000F1A17">
      <w:pPr>
        <w:jc w:val="center"/>
        <w:rPr>
          <w:b/>
        </w:rPr>
      </w:pPr>
      <w:r w:rsidRPr="00050834">
        <w:rPr>
          <w:b/>
        </w:rPr>
        <w:t xml:space="preserve"> информации в разделе ОРКСЭ</w:t>
      </w:r>
    </w:p>
    <w:p w:rsidR="000F1A17" w:rsidRDefault="000F1A17" w:rsidP="000F1A17">
      <w:pPr>
        <w:jc w:val="center"/>
      </w:pPr>
    </w:p>
    <w:tbl>
      <w:tblPr>
        <w:tblStyle w:val="2"/>
        <w:tblW w:w="103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703"/>
        <w:gridCol w:w="1699"/>
        <w:gridCol w:w="3232"/>
      </w:tblGrid>
      <w:tr w:rsidR="000F1A17" w:rsidRPr="00934FE6" w:rsidTr="00650812">
        <w:trPr>
          <w:trHeight w:val="162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17" w:rsidRPr="00934FE6" w:rsidRDefault="000F1A17" w:rsidP="00650812">
            <w:pPr>
              <w:spacing w:line="254" w:lineRule="auto"/>
              <w:jc w:val="both"/>
            </w:pPr>
            <w:r>
              <w:t>МБОУ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17" w:rsidRDefault="000F1A17" w:rsidP="00650812">
            <w:pPr>
              <w:spacing w:line="254" w:lineRule="auto"/>
              <w:jc w:val="both"/>
            </w:pPr>
            <w:r w:rsidRPr="00934FE6">
              <w:t xml:space="preserve">Регламент </w:t>
            </w:r>
            <w:r>
              <w:t>размещен</w:t>
            </w:r>
          </w:p>
          <w:p w:rsidR="000F1A17" w:rsidRPr="00934FE6" w:rsidRDefault="000F1A17" w:rsidP="00650812">
            <w:pPr>
              <w:spacing w:line="254" w:lineRule="auto"/>
              <w:jc w:val="both"/>
            </w:pPr>
            <w:r>
              <w:t xml:space="preserve"> (+/-)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17" w:rsidRPr="00934FE6" w:rsidRDefault="000F1A17" w:rsidP="00650812">
            <w:pPr>
              <w:spacing w:line="254" w:lineRule="auto"/>
              <w:jc w:val="both"/>
            </w:pPr>
            <w:r>
              <w:t>О</w:t>
            </w:r>
            <w:r w:rsidRPr="00934FE6">
              <w:t>бъявление о проведении родительского собрания по выбору модулей ОРКСЭ</w:t>
            </w:r>
            <w:r>
              <w:t xml:space="preserve"> размещено (+/-)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17" w:rsidRDefault="000F1A17" w:rsidP="00650812">
            <w:pPr>
              <w:spacing w:line="254" w:lineRule="auto"/>
              <w:jc w:val="both"/>
            </w:pPr>
            <w:r>
              <w:t>Л</w:t>
            </w:r>
            <w:r w:rsidRPr="00934FE6">
              <w:t>ист сводной информации</w:t>
            </w:r>
            <w:r>
              <w:t xml:space="preserve"> размещен </w:t>
            </w:r>
          </w:p>
          <w:p w:rsidR="000F1A17" w:rsidRPr="00934FE6" w:rsidRDefault="000F1A17" w:rsidP="00650812">
            <w:pPr>
              <w:spacing w:line="254" w:lineRule="auto"/>
              <w:jc w:val="both"/>
            </w:pPr>
            <w:r>
              <w:t>(+/-)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17" w:rsidRPr="00934FE6" w:rsidRDefault="000F1A17" w:rsidP="00650812">
            <w:pPr>
              <w:spacing w:line="254" w:lineRule="auto"/>
              <w:jc w:val="both"/>
            </w:pPr>
            <w:r w:rsidRPr="00934FE6">
              <w:t>Ссылка на раздел ОРКСЭ</w:t>
            </w:r>
          </w:p>
        </w:tc>
      </w:tr>
      <w:tr w:rsidR="000F1A17" w:rsidRPr="00934FE6" w:rsidTr="00650812">
        <w:trPr>
          <w:trHeight w:val="4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7" w:rsidRPr="00934FE6" w:rsidRDefault="000F1A17" w:rsidP="00650812">
            <w:pPr>
              <w:spacing w:line="254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7" w:rsidRPr="00934FE6" w:rsidRDefault="000F1A17" w:rsidP="00650812">
            <w:pPr>
              <w:spacing w:line="254" w:lineRule="auto"/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7" w:rsidRPr="00934FE6" w:rsidRDefault="000F1A17" w:rsidP="00650812">
            <w:pPr>
              <w:spacing w:line="254" w:lineRule="auto"/>
              <w:jc w:val="both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7" w:rsidRPr="00934FE6" w:rsidRDefault="000F1A17" w:rsidP="00650812">
            <w:pPr>
              <w:spacing w:line="254" w:lineRule="auto"/>
              <w:jc w:val="both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17" w:rsidRPr="00934FE6" w:rsidRDefault="000F1A17" w:rsidP="00650812">
            <w:pPr>
              <w:spacing w:line="254" w:lineRule="auto"/>
              <w:jc w:val="both"/>
            </w:pPr>
          </w:p>
        </w:tc>
      </w:tr>
    </w:tbl>
    <w:p w:rsidR="000F1A17" w:rsidRPr="00934FE6" w:rsidRDefault="000F1A17" w:rsidP="000F1A17">
      <w:pPr>
        <w:jc w:val="center"/>
      </w:pPr>
    </w:p>
    <w:p w:rsidR="00850E47" w:rsidRDefault="00850E47" w:rsidP="00850E47">
      <w:pPr>
        <w:ind w:firstLine="567"/>
        <w:jc w:val="right"/>
        <w:rPr>
          <w:b/>
          <w:sz w:val="28"/>
          <w:szCs w:val="28"/>
        </w:rPr>
      </w:pPr>
    </w:p>
    <w:p w:rsidR="00850E47" w:rsidRDefault="00850E47" w:rsidP="00850E47">
      <w:pPr>
        <w:jc w:val="both"/>
        <w:rPr>
          <w:sz w:val="28"/>
          <w:szCs w:val="28"/>
        </w:rPr>
      </w:pPr>
    </w:p>
    <w:p w:rsidR="00850E47" w:rsidRDefault="00850E47" w:rsidP="00850E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50E47" w:rsidRDefault="00850E47" w:rsidP="00850E47">
      <w:pPr>
        <w:jc w:val="both"/>
        <w:rPr>
          <w:sz w:val="28"/>
          <w:szCs w:val="28"/>
        </w:rPr>
      </w:pPr>
    </w:p>
    <w:p w:rsidR="00850E47" w:rsidRDefault="00850E47" w:rsidP="00850E47">
      <w:pPr>
        <w:jc w:val="both"/>
        <w:rPr>
          <w:sz w:val="28"/>
          <w:szCs w:val="28"/>
        </w:rPr>
      </w:pPr>
    </w:p>
    <w:p w:rsidR="00850E47" w:rsidRDefault="00850E47" w:rsidP="00850E47">
      <w:pPr>
        <w:jc w:val="both"/>
        <w:rPr>
          <w:sz w:val="28"/>
          <w:szCs w:val="28"/>
        </w:rPr>
      </w:pPr>
    </w:p>
    <w:p w:rsidR="00850E47" w:rsidRDefault="00850E47" w:rsidP="00850E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Т.Н.Кирияк</w:t>
      </w:r>
      <w:proofErr w:type="spellEnd"/>
    </w:p>
    <w:p w:rsidR="00850E47" w:rsidRDefault="00850E47" w:rsidP="00850E47">
      <w:pPr>
        <w:jc w:val="both"/>
        <w:rPr>
          <w:sz w:val="28"/>
          <w:szCs w:val="28"/>
        </w:rPr>
      </w:pPr>
    </w:p>
    <w:p w:rsidR="00F002D6" w:rsidRDefault="00F002D6"/>
    <w:sectPr w:rsidR="00F00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47"/>
    <w:rsid w:val="000F1A17"/>
    <w:rsid w:val="00850E47"/>
    <w:rsid w:val="00936F35"/>
    <w:rsid w:val="00F0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93D0"/>
  <w15:chartTrackingRefBased/>
  <w15:docId w15:val="{CB13D28F-FEBD-42DB-8B0F-4DDBC580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50E4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0F1A17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4"/>
    <w:uiPriority w:val="39"/>
    <w:rsid w:val="000F1A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0F1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yana.dmitrieva.2019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Эльзара Мамедиева</dc:creator>
  <cp:keywords/>
  <dc:description/>
  <cp:lastModifiedBy>ПК-1</cp:lastModifiedBy>
  <cp:revision>4</cp:revision>
  <dcterms:created xsi:type="dcterms:W3CDTF">2022-06-14T16:15:00Z</dcterms:created>
  <dcterms:modified xsi:type="dcterms:W3CDTF">2023-07-06T11:04:00Z</dcterms:modified>
</cp:coreProperties>
</file>