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8" w:rsidRPr="00BC609E" w:rsidRDefault="002A7208" w:rsidP="00301B49">
      <w:pPr>
        <w:pStyle w:val="NoSpacing"/>
        <w:jc w:val="both"/>
        <w:rPr>
          <w:sz w:val="28"/>
          <w:szCs w:val="28"/>
        </w:rPr>
      </w:pPr>
      <w:bookmarkStart w:id="0" w:name="_GoBack"/>
      <w:bookmarkEnd w:id="0"/>
      <w:r w:rsidRPr="00BC609E">
        <w:rPr>
          <w:sz w:val="28"/>
          <w:szCs w:val="28"/>
        </w:rPr>
        <w:t>Рабочая программа составлена на основе:</w:t>
      </w:r>
    </w:p>
    <w:p w:rsidR="002A7208" w:rsidRPr="00BC609E" w:rsidRDefault="002A7208" w:rsidP="00792F32">
      <w:pPr>
        <w:pStyle w:val="NoSpacing"/>
        <w:ind w:firstLine="42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1.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 373;</w:t>
      </w:r>
    </w:p>
    <w:p w:rsidR="002A7208" w:rsidRPr="00BC609E" w:rsidRDefault="002A7208" w:rsidP="00792F32">
      <w:pPr>
        <w:pStyle w:val="NoSpacing"/>
        <w:ind w:firstLine="42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A7208" w:rsidRPr="00BC609E" w:rsidRDefault="002A7208" w:rsidP="00792F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09E">
        <w:rPr>
          <w:rFonts w:ascii="Times New Roman" w:hAnsi="Times New Roman" w:cs="Times New Roman"/>
          <w:sz w:val="28"/>
          <w:szCs w:val="28"/>
        </w:rPr>
        <w:t xml:space="preserve">        3. Авторской программой Канакиной В.П., Горецкого В.Г. в соответствии с учебником «Русский язык» Канакиной В.П., Горецкого В.Г. –М.: Просвещение, 2016.</w:t>
      </w:r>
    </w:p>
    <w:p w:rsidR="002A7208" w:rsidRPr="00BC609E" w:rsidRDefault="002A7208" w:rsidP="00182C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08" w:rsidRPr="005F4914" w:rsidRDefault="002A7208" w:rsidP="00AA2677">
      <w:pPr>
        <w:shd w:val="clear" w:color="auto" w:fill="FFFFFF"/>
        <w:spacing w:after="0" w:line="240" w:lineRule="atLeast"/>
        <w:ind w:left="22" w:firstLine="295"/>
        <w:jc w:val="center"/>
        <w:rPr>
          <w:rFonts w:ascii="Times New Roman" w:hAnsi="Times New Roman"/>
          <w:b/>
          <w:caps/>
          <w:spacing w:val="-3"/>
          <w:sz w:val="28"/>
          <w:szCs w:val="28"/>
        </w:rPr>
      </w:pPr>
      <w:r w:rsidRPr="005F4914">
        <w:rPr>
          <w:rFonts w:ascii="Times New Roman" w:hAnsi="Times New Roman"/>
          <w:b/>
          <w:caps/>
          <w:spacing w:val="-3"/>
          <w:sz w:val="28"/>
          <w:szCs w:val="28"/>
        </w:rPr>
        <w:t>Планируемые результаты освоения учебного курса</w:t>
      </w:r>
    </w:p>
    <w:p w:rsidR="002A7208" w:rsidRPr="00BC609E" w:rsidRDefault="002A7208" w:rsidP="00182C5C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осознание языка как основного средства человеческого об</w:t>
      </w:r>
      <w:r w:rsidRPr="00BC609E">
        <w:rPr>
          <w:sz w:val="28"/>
          <w:szCs w:val="28"/>
        </w:rPr>
        <w:softHyphen/>
        <w:t>щения, понимание важности общения как значимой состав</w:t>
      </w:r>
      <w:r w:rsidRPr="00BC609E">
        <w:rPr>
          <w:sz w:val="28"/>
          <w:szCs w:val="28"/>
        </w:rPr>
        <w:softHyphen/>
        <w:t>ляющей жизни общества;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восприятие русского языка как одной из основных нацио</w:t>
      </w:r>
      <w:r w:rsidRPr="00BC609E">
        <w:rPr>
          <w:sz w:val="28"/>
          <w:szCs w:val="28"/>
        </w:rPr>
        <w:softHyphen/>
        <w:t>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понимание того, что правильная устная и письменная речь является показателем индивидуальной культуры человека;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способность к самооценке на основе наблюдения за соб</w:t>
      </w:r>
      <w:r w:rsidRPr="00BC609E">
        <w:rPr>
          <w:sz w:val="28"/>
          <w:szCs w:val="28"/>
        </w:rPr>
        <w:softHyphen/>
        <w:t>ственной речью;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основы российской гражданской идентичности, чувство гор</w:t>
      </w:r>
      <w:r w:rsidRPr="00BC609E">
        <w:rPr>
          <w:sz w:val="28"/>
          <w:szCs w:val="28"/>
        </w:rPr>
        <w:softHyphen/>
        <w:t>дости за свою Родину, российский народ, его язык, историю России, осознание своей этнической и национальной при</w:t>
      </w:r>
      <w:r w:rsidRPr="00BC609E">
        <w:rPr>
          <w:sz w:val="28"/>
          <w:szCs w:val="28"/>
        </w:rPr>
        <w:softHyphen/>
        <w:t>надлежности; формирование ценностей многонационально</w:t>
      </w:r>
      <w:r w:rsidRPr="00BC609E">
        <w:rPr>
          <w:sz w:val="28"/>
          <w:szCs w:val="28"/>
        </w:rPr>
        <w:softHyphen/>
        <w:t>го российского общества; становление гуманистических и демократических ценностных ориентаций;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уважительное отношение к иному мнению, истории и куль</w:t>
      </w:r>
      <w:r w:rsidRPr="00BC609E">
        <w:rPr>
          <w:sz w:val="28"/>
          <w:szCs w:val="28"/>
        </w:rPr>
        <w:softHyphen/>
        <w:t>туре других народов;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понимание целостного, социально ориентированного взгля</w:t>
      </w:r>
      <w:r w:rsidRPr="00BC609E">
        <w:rPr>
          <w:sz w:val="28"/>
          <w:szCs w:val="28"/>
        </w:rPr>
        <w:softHyphen/>
        <w:t>да на мир в его органичном единстве и разнообразии при</w:t>
      </w:r>
      <w:r w:rsidRPr="00BC609E">
        <w:rPr>
          <w:sz w:val="28"/>
          <w:szCs w:val="28"/>
        </w:rPr>
        <w:softHyphen/>
        <w:t>роды, народов, культур и религий; овладение начальными навыками адаптации в динамично изменяющемся и разви</w:t>
      </w:r>
      <w:r w:rsidRPr="00BC609E">
        <w:rPr>
          <w:sz w:val="28"/>
          <w:szCs w:val="28"/>
        </w:rPr>
        <w:softHyphen/>
        <w:t>вающемся мире;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этические чувства — стыда, вины, совести, доброжелатель</w:t>
      </w:r>
      <w:r w:rsidRPr="00BC609E">
        <w:rPr>
          <w:sz w:val="28"/>
          <w:szCs w:val="28"/>
        </w:rPr>
        <w:softHyphen/>
        <w:t>ности и эмоционально-нравственной отзывчивости, пони</w:t>
      </w:r>
      <w:r w:rsidRPr="00BC609E">
        <w:rPr>
          <w:sz w:val="28"/>
          <w:szCs w:val="28"/>
        </w:rPr>
        <w:softHyphen/>
        <w:t>мание и сопереживание чувствам других людей;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чувство прекрасного и эстетические чувства на основе ма</w:t>
      </w:r>
      <w:r w:rsidRPr="00BC609E">
        <w:rPr>
          <w:sz w:val="28"/>
          <w:szCs w:val="28"/>
        </w:rPr>
        <w:softHyphen/>
        <w:t>териалов курса русского языка;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навыки сотрудничества с учителем, взрослыми, сверстника</w:t>
      </w:r>
      <w:r w:rsidRPr="00BC609E">
        <w:rPr>
          <w:sz w:val="28"/>
          <w:szCs w:val="28"/>
        </w:rPr>
        <w:softHyphen/>
        <w:t>ми в процессе выполнения совместной деятельности на уро</w:t>
      </w:r>
      <w:r w:rsidRPr="00BC609E">
        <w:rPr>
          <w:sz w:val="28"/>
          <w:szCs w:val="28"/>
        </w:rPr>
        <w:softHyphen/>
        <w:t>ке и вне урока;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развитие мотивации к творческому труду (в проектной дея</w:t>
      </w:r>
      <w:r w:rsidRPr="00BC609E">
        <w:rPr>
          <w:sz w:val="28"/>
          <w:szCs w:val="28"/>
        </w:rPr>
        <w:softHyphen/>
        <w:t>тельности, к созданию собственных информационных объ</w:t>
      </w:r>
      <w:r w:rsidRPr="00BC609E">
        <w:rPr>
          <w:sz w:val="28"/>
          <w:szCs w:val="28"/>
        </w:rPr>
        <w:softHyphen/>
        <w:t>ектов и др.), к работе на результат;</w:t>
      </w:r>
    </w:p>
    <w:p w:rsidR="002A7208" w:rsidRPr="00BC609E" w:rsidRDefault="002A7208" w:rsidP="00182C5C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установка на здоровый образ жизни и реализация её в ре</w:t>
      </w:r>
      <w:r w:rsidRPr="00BC609E">
        <w:rPr>
          <w:sz w:val="28"/>
          <w:szCs w:val="28"/>
        </w:rPr>
        <w:softHyphen/>
        <w:t>альном поведении и поступках, бережное отношение к ма</w:t>
      </w:r>
      <w:r w:rsidRPr="00BC609E">
        <w:rPr>
          <w:sz w:val="28"/>
          <w:szCs w:val="28"/>
        </w:rPr>
        <w:softHyphen/>
        <w:t>териальным и духовным ценностям.</w:t>
      </w:r>
    </w:p>
    <w:p w:rsidR="002A7208" w:rsidRPr="00BC609E" w:rsidRDefault="002A7208" w:rsidP="00AA2677">
      <w:pPr>
        <w:pStyle w:val="ListParagraph"/>
        <w:widowControl w:val="0"/>
        <w:ind w:right="-5"/>
        <w:rPr>
          <w:b/>
          <w:bCs/>
          <w:sz w:val="28"/>
          <w:szCs w:val="28"/>
        </w:rPr>
      </w:pPr>
      <w:r w:rsidRPr="00BC609E">
        <w:rPr>
          <w:b/>
          <w:bCs/>
          <w:sz w:val="28"/>
          <w:szCs w:val="28"/>
        </w:rPr>
        <w:t>Метапредметные результаты</w:t>
      </w:r>
    </w:p>
    <w:p w:rsidR="002A7208" w:rsidRPr="00BC609E" w:rsidRDefault="002A7208" w:rsidP="00792F32">
      <w:pPr>
        <w:pStyle w:val="ListParagraph"/>
        <w:widowControl w:val="0"/>
        <w:ind w:right="-5"/>
        <w:rPr>
          <w:i/>
          <w:iCs/>
          <w:sz w:val="28"/>
          <w:szCs w:val="28"/>
        </w:rPr>
      </w:pPr>
      <w:r w:rsidRPr="00BC609E">
        <w:rPr>
          <w:i/>
          <w:iCs/>
          <w:sz w:val="28"/>
          <w:szCs w:val="28"/>
        </w:rPr>
        <w:t>Регулятивные УУД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принимать и сохранять цели и задачи учебной деятельности;</w:t>
      </w:r>
      <w:r w:rsidRPr="00AA2677">
        <w:rPr>
          <w:sz w:val="28"/>
          <w:szCs w:val="28"/>
        </w:rPr>
        <w:t xml:space="preserve"> </w:t>
      </w:r>
      <w:r w:rsidRPr="00BC609E">
        <w:rPr>
          <w:sz w:val="28"/>
          <w:szCs w:val="28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A7208" w:rsidRPr="00BC609E" w:rsidRDefault="002A7208" w:rsidP="009D5018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установка на здоровый образ жизни и реализация её в ре</w:t>
      </w:r>
      <w:r w:rsidRPr="00BC609E">
        <w:rPr>
          <w:sz w:val="28"/>
          <w:szCs w:val="28"/>
        </w:rPr>
        <w:softHyphen/>
        <w:t>альном поведении и поступках, бережное отношение к ма</w:t>
      </w:r>
      <w:r w:rsidRPr="00BC609E">
        <w:rPr>
          <w:sz w:val="28"/>
          <w:szCs w:val="28"/>
        </w:rPr>
        <w:softHyphen/>
        <w:t>териальным и духовным ценностям.</w:t>
      </w:r>
    </w:p>
    <w:p w:rsidR="002A7208" w:rsidRPr="00BC609E" w:rsidRDefault="002A7208" w:rsidP="009D5018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A7208" w:rsidRPr="00BC609E" w:rsidRDefault="002A7208" w:rsidP="00FF3F9E">
      <w:pPr>
        <w:pStyle w:val="ListParagraph"/>
        <w:widowControl w:val="0"/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выполнять учебные действия в устной, письменной речи, во внутреннем плане;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2A7208" w:rsidRPr="00BC609E" w:rsidRDefault="002A7208" w:rsidP="00FF3F9E">
      <w:pPr>
        <w:pStyle w:val="ListParagraph"/>
        <w:widowControl w:val="0"/>
        <w:ind w:right="-5"/>
        <w:jc w:val="both"/>
        <w:rPr>
          <w:i/>
          <w:iCs/>
          <w:sz w:val="28"/>
          <w:szCs w:val="28"/>
        </w:rPr>
      </w:pPr>
      <w:r w:rsidRPr="00BC609E">
        <w:rPr>
          <w:i/>
          <w:iCs/>
          <w:sz w:val="28"/>
          <w:szCs w:val="28"/>
        </w:rPr>
        <w:t>Познавательные УУД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A7208" w:rsidRPr="00BC609E" w:rsidRDefault="002A7208" w:rsidP="00FF3F9E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2A7208" w:rsidRPr="00AA2677" w:rsidRDefault="002A7208" w:rsidP="00AA2677">
      <w:pPr>
        <w:pStyle w:val="ListParagraph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</w:t>
      </w:r>
      <w:r w:rsidRPr="00AA2677">
        <w:rPr>
          <w:sz w:val="28"/>
          <w:szCs w:val="28"/>
        </w:rPr>
        <w:t>/</w:t>
      </w:r>
    </w:p>
    <w:p w:rsidR="002A7208" w:rsidRDefault="002A7208" w:rsidP="00AA2677">
      <w:pPr>
        <w:pStyle w:val="ListParagraph"/>
        <w:widowControl w:val="0"/>
        <w:ind w:right="-5"/>
        <w:jc w:val="both"/>
        <w:rPr>
          <w:i/>
          <w:iCs/>
          <w:sz w:val="28"/>
          <w:szCs w:val="28"/>
        </w:rPr>
      </w:pPr>
      <w:r w:rsidRPr="00AA2677">
        <w:rPr>
          <w:i/>
          <w:iCs/>
          <w:sz w:val="28"/>
          <w:szCs w:val="28"/>
        </w:rPr>
        <w:t>Коммуникативные УУД</w:t>
      </w:r>
    </w:p>
    <w:p w:rsidR="002A7208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AA2677">
        <w:rPr>
          <w:sz w:val="28"/>
          <w:szCs w:val="28"/>
        </w:rPr>
        <w:t>слушать и слышать собеседника, вести диалог;</w:t>
      </w:r>
    </w:p>
    <w:p w:rsidR="002A7208" w:rsidRPr="00AA2677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AA2677">
        <w:rPr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стремиться к более точному выражению собственного мнения и позиции;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ИКТ) для решения коммуникативных и познавательных задач;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2A7208" w:rsidRPr="00BC609E" w:rsidRDefault="002A7208" w:rsidP="00FF338A">
      <w:pPr>
        <w:keepNext/>
        <w:keepLines/>
        <w:widowControl w:val="0"/>
        <w:spacing w:after="41" w:line="240" w:lineRule="auto"/>
        <w:ind w:right="-5"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Формирование первоначальных представлений о един</w:t>
      </w:r>
      <w:r w:rsidRPr="00BC609E">
        <w:rPr>
          <w:sz w:val="28"/>
          <w:szCs w:val="28"/>
        </w:rPr>
        <w:softHyphen/>
        <w:t>стве и многообразии языково</w:t>
      </w:r>
      <w:r>
        <w:rPr>
          <w:sz w:val="28"/>
          <w:szCs w:val="28"/>
        </w:rPr>
        <w:t>го и культурного пространства Р</w:t>
      </w:r>
      <w:r w:rsidRPr="00BC609E">
        <w:rPr>
          <w:sz w:val="28"/>
          <w:szCs w:val="28"/>
        </w:rPr>
        <w:t>оссии, о языке как основе национального самосознания.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</w:t>
      </w:r>
      <w:r w:rsidRPr="00BC609E">
        <w:rPr>
          <w:sz w:val="28"/>
          <w:szCs w:val="28"/>
        </w:rPr>
        <w:softHyphen/>
        <w:t>ловеческого общения; осознание значения русского языка как государственного языка Российской Федерации, языка межна</w:t>
      </w:r>
      <w:r w:rsidRPr="00BC609E">
        <w:rPr>
          <w:sz w:val="28"/>
          <w:szCs w:val="28"/>
        </w:rPr>
        <w:softHyphen/>
        <w:t>ционального общения.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Сформированность позитивного отношения к правиль</w:t>
      </w:r>
      <w:r w:rsidRPr="00BC609E">
        <w:rPr>
          <w:sz w:val="28"/>
          <w:szCs w:val="28"/>
        </w:rPr>
        <w:softHyphen/>
        <w:t>ной устной и письменной речи как показателям общей куль</w:t>
      </w:r>
      <w:r w:rsidRPr="00BC609E">
        <w:rPr>
          <w:sz w:val="28"/>
          <w:szCs w:val="28"/>
        </w:rPr>
        <w:softHyphen/>
        <w:t>туры и гражданской позиции человека.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</w:t>
      </w:r>
      <w:r w:rsidRPr="00BC609E">
        <w:rPr>
          <w:sz w:val="28"/>
          <w:szCs w:val="28"/>
        </w:rPr>
        <w:softHyphen/>
        <w:t>кета.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</w:t>
      </w:r>
      <w:r w:rsidRPr="00BC609E">
        <w:rPr>
          <w:sz w:val="28"/>
          <w:szCs w:val="28"/>
        </w:rPr>
        <w:softHyphen/>
        <w:t>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Осознание безошибочного письма как одного из прояв</w:t>
      </w:r>
      <w:r w:rsidRPr="00BC609E">
        <w:rPr>
          <w:sz w:val="28"/>
          <w:szCs w:val="28"/>
        </w:rPr>
        <w:softHyphen/>
        <w:t>лений собственного уровня культуры, применение орфогра</w:t>
      </w:r>
      <w:r w:rsidRPr="00BC609E">
        <w:rPr>
          <w:sz w:val="28"/>
          <w:szCs w:val="28"/>
        </w:rPr>
        <w:softHyphen/>
        <w:t>фических правил и правил постановки знаков препинания при записи собственных и предложенных текстов. Владение умени</w:t>
      </w:r>
      <w:r w:rsidRPr="00BC609E">
        <w:rPr>
          <w:sz w:val="28"/>
          <w:szCs w:val="28"/>
        </w:rPr>
        <w:softHyphen/>
        <w:t>ем проверять написанное.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Овладение учебными действиями с языковыми единица</w:t>
      </w:r>
      <w:r w:rsidRPr="00BC609E">
        <w:rPr>
          <w:sz w:val="28"/>
          <w:szCs w:val="28"/>
        </w:rPr>
        <w:softHyphen/>
        <w:t>ми и формирование умения использовать знания для решения познавательных, практических и коммуникативных задач.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Освоение первоначальных научных представлений о си</w:t>
      </w:r>
      <w:r w:rsidRPr="00BC609E">
        <w:rPr>
          <w:sz w:val="28"/>
          <w:szCs w:val="28"/>
        </w:rPr>
        <w:softHyphen/>
        <w:t>стеме и структуре русского языка: фонетике и графике, лекси</w:t>
      </w:r>
      <w:r w:rsidRPr="00BC609E">
        <w:rPr>
          <w:sz w:val="28"/>
          <w:szCs w:val="28"/>
        </w:rPr>
        <w:softHyphen/>
        <w:t>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2A7208" w:rsidRPr="00BC609E" w:rsidRDefault="002A7208" w:rsidP="00FF338A">
      <w:pPr>
        <w:pStyle w:val="ListParagraph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A7208" w:rsidRPr="00BC609E" w:rsidRDefault="002A7208" w:rsidP="00FF338A">
      <w:pPr>
        <w:pStyle w:val="ListParagraph"/>
        <w:widowControl w:val="0"/>
        <w:ind w:left="742" w:right="-5" w:hanging="336"/>
        <w:jc w:val="both"/>
        <w:rPr>
          <w:sz w:val="28"/>
          <w:szCs w:val="28"/>
        </w:rPr>
      </w:pPr>
    </w:p>
    <w:p w:rsidR="002A7208" w:rsidRPr="00BC609E" w:rsidRDefault="002A7208" w:rsidP="00B3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русского языка в четвёртом классе дети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научатся: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произносить звуки речи в соответствии с нормами языка;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различать слабую и сильную позиции гласных и согласных в корне слова;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разбирать простое предложение с однородными членами;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ставить запятую между однородными членами в изученных случаях;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оформлять предложения в устной и письменной речи (интонация, пауза, знаки</w:t>
      </w:r>
      <w:r w:rsidRPr="00BC609E">
        <w:rPr>
          <w:b/>
          <w:bCs/>
          <w:sz w:val="28"/>
          <w:szCs w:val="28"/>
        </w:rPr>
        <w:t xml:space="preserve"> </w:t>
      </w:r>
      <w:r w:rsidRPr="00BC609E">
        <w:rPr>
          <w:sz w:val="28"/>
          <w:szCs w:val="28"/>
        </w:rPr>
        <w:t>препинания: точка, вопросительный и восклицательный знаки);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писать обучающее изложение доступного текста;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списывать и писать под диктовку текст, включающий изученные орфограммы;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разбор слова по составу;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подбирать однокоренные слова;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распознавать части речи (имя существительное, имя прилагательное, глагол,</w:t>
      </w:r>
      <w:r w:rsidRPr="00BC609E">
        <w:rPr>
          <w:b/>
          <w:bCs/>
          <w:sz w:val="28"/>
          <w:szCs w:val="28"/>
        </w:rPr>
        <w:t xml:space="preserve"> </w:t>
      </w:r>
      <w:r w:rsidRPr="00BC609E">
        <w:rPr>
          <w:sz w:val="28"/>
          <w:szCs w:val="28"/>
        </w:rPr>
        <w:t>местоимение, наречие, предлог, союз);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определять род, число, падеж имён существительных и имён прилагательных;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морфологический разбор доступных слов;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давать фонетическую характеристику гласных и согласных звуков;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понимать влияние ударения на смысл слова;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понимать роль разделительного мягкого знака и разделительного твёрдого знака в слове;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устанавливать связь слов в предложении по вопросам;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элементарный синтаксический разбор предложения;</w:t>
      </w:r>
    </w:p>
    <w:p w:rsidR="002A7208" w:rsidRPr="00BC609E" w:rsidRDefault="002A7208" w:rsidP="00FA6A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различать признаки текста и типы текстов (повествование, описание, рассуждение).</w:t>
      </w:r>
    </w:p>
    <w:p w:rsidR="002A7208" w:rsidRPr="00BC609E" w:rsidRDefault="002A7208" w:rsidP="00B3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Четвероклассники 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получат возможность научиться: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проверять написанное, находить в словах изученные орфограммы;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звуковой и звуко-буквенный разбор слова;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морфемный разбор ясных по составу слов, подбирать однокоренные слова разных частей речи;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вычленять в предложении основу и словосочетания;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синтаксический разбор простого предложения, предложения с однородными членами;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определять тип текста;</w:t>
      </w:r>
    </w:p>
    <w:p w:rsidR="002A7208" w:rsidRPr="00BC609E" w:rsidRDefault="002A7208" w:rsidP="00FA6A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писать изложение и сочинение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2A7208" w:rsidRPr="00BC609E" w:rsidRDefault="002A7208" w:rsidP="00FA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7208" w:rsidRDefault="002A7208" w:rsidP="009D64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aps/>
          <w:spacing w:val="-3"/>
          <w:sz w:val="28"/>
          <w:szCs w:val="28"/>
          <w:u w:val="single"/>
        </w:rPr>
      </w:pPr>
    </w:p>
    <w:p w:rsidR="002A7208" w:rsidRPr="00BC609E" w:rsidRDefault="002A7208" w:rsidP="009D64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aps/>
          <w:spacing w:val="-3"/>
          <w:sz w:val="28"/>
          <w:szCs w:val="28"/>
          <w:u w:val="single"/>
        </w:rPr>
      </w:pPr>
      <w:r w:rsidRPr="00BC609E">
        <w:rPr>
          <w:rFonts w:ascii="Times New Roman" w:hAnsi="Times New Roman" w:cs="Times New Roman"/>
          <w:b/>
          <w:caps/>
          <w:spacing w:val="-3"/>
          <w:sz w:val="28"/>
          <w:szCs w:val="28"/>
          <w:u w:val="single"/>
        </w:rPr>
        <w:t>Содержание учебного курса</w:t>
      </w:r>
    </w:p>
    <w:p w:rsidR="002A7208" w:rsidRPr="00BC609E" w:rsidRDefault="002A7208" w:rsidP="0018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11 часов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Наша речь и наш язык. Формулы вежливости.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Предложение как единица речи.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Виды предложений по цели высказывания и по интонации.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Знаки препинания в конце предложений.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Диалог.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Обращение. Знаки препинания в  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Основа предложения. Главные и второстепенные члены предложения.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Словосочетание. Вычленение из предложения основы и словосочетаний.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Разбор предложения по членам предложения.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 часов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Однородные члены предложения (общее представление). Предложения с однородными членами без союзов.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Интонация перечисления, запятая при перечислении. Предложения с однородными членами, связанными союзами 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 (без перечисления), 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а, но</w:t>
      </w:r>
      <w:r w:rsidRPr="00BC609E">
        <w:rPr>
          <w:rFonts w:ascii="Times New Roman" w:hAnsi="Times New Roman" w:cs="Times New Roman"/>
          <w:sz w:val="28"/>
          <w:szCs w:val="28"/>
          <w:lang w:eastAsia="ru-RU"/>
        </w:rPr>
        <w:t>. Составление и запись предложений с однородными членами с союзами и без союзов.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и сложные предложения (общее представление). Знаки препинания в сложном предложении. Сложное предложение и предложение с однородными членами.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 в языке и речи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20часов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Работа с лингвистическими словарями (толковым, синонимов, антонимов, омонимов, фразеологизмов).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Наблюдение над изобразительно-выразительными средствами языка.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приставок и суффиксов, разделительных твердого и мягкого знаков.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служебные.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Наречие как часть речи (общее представление), значение, вопросы.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Роль наречий в предложении (второстепенный член предложения).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43 часа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Основные тины склонения имён существительных (общее представление).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Первое склонение имён существительных и упражнение в распознавании имен существительных 1-го склонения.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Второе склонение имён существительных и упражнение в распознавании имен существительных 2-го склонения.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Третье склонение имен существительных и упражнение в распознавании имен существительных 3-го склонения.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-мя, -ий, -ие, -ия). Ознакомление со способами проверки безударных падежных окончаний имен существительных.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падежных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Морфологический разбор имён существительных.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Имя прилагательное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30 часов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 правописание имен прилагательных во множественном числе.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Личные местоимения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8 часов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Местоимение как часть речи.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Личные местоимения 1, 2 и 3-го лица единственного и множественного числа.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Развитие навыка правописания падежных форм личных местоимений в косвенных падежах (тебя, меня, его, её, у него, с нею).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Глагол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34 часа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Неопределенная форма глагола (особенности данной формы). Образование временных форм от неопределенной формы глагола.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Возвратные глаголы (общее представление). Правописание возвратных глаголов в неопределенной форме.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мягкого знака (ь) в окончаниях глаголов 2-го лица единственного числа после шипящих.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Глаголы I и II спряжения (общее представление).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Глаголы-исключения.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безударных личных окончаний глаголов в настоящем и будущем времени.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Распознавание возвратных глаголов в 3-м лице и в неопределенной форме по вопросам (что делает? что делать?).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буквосочетаний -тся в возвратных глаголах в 3-м лице и -ться в возвратных глаголах неопределенной формы (общее представление).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 — видел, слышать — слышал)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Употребление в речи глаголов в прямом и переносном значении, глаголов-синонимов, глаголов-антонимов.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речи  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Текст, основная мысль, заголовок. Построение (композиция) текста.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План. Составление плана к изложению и сочинению (коллективно и самостоятельно).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Связь между предложениями в тексте, частями текста. Структура текста-повествования, текста-описания, текста-рассуждения.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Изложение (подробное, сжатое) текста по коллективно или самостоятельно составленному плану.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7208" w:rsidRDefault="002A7208" w:rsidP="006B29F4">
      <w:pPr>
        <w:tabs>
          <w:tab w:val="left" w:pos="664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Повторение 9 часов </w:t>
      </w:r>
    </w:p>
    <w:p w:rsidR="002A7208" w:rsidRPr="00BC609E" w:rsidRDefault="002A7208" w:rsidP="006B29F4">
      <w:pPr>
        <w:tabs>
          <w:tab w:val="left" w:pos="664"/>
        </w:tabs>
        <w:spacing w:after="0" w:line="240" w:lineRule="auto"/>
        <w:ind w:right="-5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Резервные уроки  6 часов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C609E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</w:t>
      </w:r>
    </w:p>
    <w:p w:rsidR="002A7208" w:rsidRPr="00BC609E" w:rsidRDefault="002A7208" w:rsidP="009D64D3">
      <w:pPr>
        <w:shd w:val="clear" w:color="auto" w:fill="FFFFFF"/>
        <w:spacing w:after="0" w:line="240" w:lineRule="atLeast"/>
        <w:ind w:right="7" w:firstLine="281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BC609E">
        <w:rPr>
          <w:rFonts w:ascii="Times New Roman" w:hAnsi="Times New Roman" w:cs="Times New Roman"/>
          <w:b/>
          <w:iCs/>
          <w:caps/>
          <w:sz w:val="28"/>
          <w:szCs w:val="28"/>
        </w:rPr>
        <w:t>Тематическое планирование</w:t>
      </w:r>
    </w:p>
    <w:p w:rsidR="002A7208" w:rsidRPr="00BC609E" w:rsidRDefault="002A7208" w:rsidP="009D64D3">
      <w:pPr>
        <w:shd w:val="clear" w:color="auto" w:fill="FFFFFF"/>
        <w:spacing w:after="0" w:line="240" w:lineRule="atLeast"/>
        <w:ind w:right="7" w:firstLine="281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4376"/>
        <w:gridCol w:w="1701"/>
      </w:tblGrid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9D64D3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№</w:t>
            </w:r>
          </w:p>
          <w:p w:rsidR="002A7208" w:rsidRPr="00BC609E" w:rsidRDefault="002A7208" w:rsidP="009D64D3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п/п</w:t>
            </w:r>
          </w:p>
        </w:tc>
        <w:tc>
          <w:tcPr>
            <w:tcW w:w="4376" w:type="dxa"/>
          </w:tcPr>
          <w:p w:rsidR="002A7208" w:rsidRPr="00BC609E" w:rsidRDefault="002A7208" w:rsidP="009D64D3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A7208" w:rsidRPr="00BC609E" w:rsidRDefault="002A7208" w:rsidP="009D64D3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Кол-во часов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в языке и речи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4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5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6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Местоимение 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7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Глагол 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8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A7208" w:rsidRPr="00BC609E" w:rsidTr="009D64D3">
        <w:trPr>
          <w:jc w:val="center"/>
        </w:trPr>
        <w:tc>
          <w:tcPr>
            <w:tcW w:w="835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9</w:t>
            </w:r>
          </w:p>
        </w:tc>
        <w:tc>
          <w:tcPr>
            <w:tcW w:w="4376" w:type="dxa"/>
          </w:tcPr>
          <w:p w:rsidR="002A7208" w:rsidRPr="00BC609E" w:rsidRDefault="002A7208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A7208" w:rsidRPr="00BC609E" w:rsidTr="00274491">
        <w:trPr>
          <w:jc w:val="center"/>
        </w:trPr>
        <w:tc>
          <w:tcPr>
            <w:tcW w:w="5211" w:type="dxa"/>
            <w:gridSpan w:val="2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C60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2A7208" w:rsidRPr="00BC609E" w:rsidRDefault="002A7208" w:rsidP="00BC609E">
            <w:pPr>
              <w:pStyle w:val="NoSpacing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C609E">
              <w:rPr>
                <w:b/>
                <w:sz w:val="28"/>
                <w:szCs w:val="28"/>
              </w:rPr>
              <w:t>170</w:t>
            </w:r>
          </w:p>
        </w:tc>
      </w:tr>
    </w:tbl>
    <w:p w:rsidR="002A7208" w:rsidRDefault="002A7208"/>
    <w:p w:rsidR="002A7208" w:rsidRPr="00BC609E" w:rsidRDefault="002A7208" w:rsidP="00BC609E">
      <w:pPr>
        <w:tabs>
          <w:tab w:val="left" w:pos="664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контрольных работ</w:t>
      </w:r>
    </w:p>
    <w:p w:rsidR="002A7208" w:rsidRPr="00BC609E" w:rsidRDefault="002A7208" w:rsidP="00BC609E">
      <w:pPr>
        <w:tabs>
          <w:tab w:val="left" w:pos="664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7"/>
        <w:gridCol w:w="5812"/>
      </w:tblGrid>
      <w:tr w:rsidR="002A7208" w:rsidRPr="00BC609E" w:rsidTr="001C1284">
        <w:trPr>
          <w:trHeight w:val="263"/>
        </w:trPr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слов</w:t>
            </w:r>
          </w:p>
          <w:p w:rsidR="002A7208" w:rsidRPr="00BC609E" w:rsidRDefault="002A7208" w:rsidP="001C1284">
            <w:pPr>
              <w:spacing w:after="0" w:line="240" w:lineRule="auto"/>
              <w:ind w:lef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7208" w:rsidRPr="00BC609E" w:rsidTr="001C1284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Списывание 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80-90 слов</w:t>
            </w:r>
          </w:p>
        </w:tc>
      </w:tr>
      <w:tr w:rsidR="002A7208" w:rsidRPr="00BC609E" w:rsidTr="001C1284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Диктант 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75-80 слов</w:t>
            </w:r>
          </w:p>
        </w:tc>
      </w:tr>
      <w:tr w:rsidR="002A7208" w:rsidRPr="00BC609E" w:rsidTr="001C1284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 слов</w:t>
            </w:r>
          </w:p>
        </w:tc>
      </w:tr>
      <w:tr w:rsidR="002A7208" w:rsidRPr="00BC609E" w:rsidTr="000C3C41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A7208" w:rsidRPr="00BC609E" w:rsidTr="00171927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208" w:rsidRPr="00BC609E" w:rsidTr="00A27166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7208" w:rsidRPr="00BC609E" w:rsidTr="00823813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2A7208" w:rsidRPr="00BC609E" w:rsidTr="00417C6F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</w:t>
            </w: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(текущие контрольные работы)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A7208" w:rsidRPr="00BC609E" w:rsidTr="00810D1F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(контрольное изложение – 2 четверть), </w:t>
            </w:r>
          </w:p>
          <w:p w:rsidR="002A7208" w:rsidRPr="00BC609E" w:rsidRDefault="002A7208" w:rsidP="00BC609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(контрольное сочинение –</w:t>
            </w: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четверть) </w:t>
            </w:r>
          </w:p>
        </w:tc>
      </w:tr>
      <w:tr w:rsidR="002A7208" w:rsidRPr="00BC609E" w:rsidTr="003F1D30">
        <w:tc>
          <w:tcPr>
            <w:tcW w:w="3827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5812" w:type="dxa"/>
          </w:tcPr>
          <w:p w:rsidR="002A7208" w:rsidRPr="00BC609E" w:rsidRDefault="002A7208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2A7208" w:rsidRPr="00BC609E" w:rsidRDefault="002A7208" w:rsidP="00BC6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                                                                  </w:t>
      </w:r>
    </w:p>
    <w:p w:rsidR="002A7208" w:rsidRPr="00BC609E" w:rsidRDefault="002A7208" w:rsidP="00BC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2A7208" w:rsidRPr="00BC609E" w:rsidRDefault="002A7208">
      <w:pPr>
        <w:rPr>
          <w:sz w:val="28"/>
          <w:szCs w:val="28"/>
        </w:rPr>
      </w:pPr>
    </w:p>
    <w:sectPr w:rsidR="002A7208" w:rsidRPr="00BC609E" w:rsidSect="00AA267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08" w:rsidRDefault="002A7208" w:rsidP="00182C5C">
      <w:pPr>
        <w:spacing w:after="0" w:line="240" w:lineRule="auto"/>
      </w:pPr>
      <w:r>
        <w:separator/>
      </w:r>
    </w:p>
  </w:endnote>
  <w:endnote w:type="continuationSeparator" w:id="0">
    <w:p w:rsidR="002A7208" w:rsidRDefault="002A7208" w:rsidP="001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08" w:rsidRDefault="002A7208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2A7208" w:rsidRDefault="002A7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08" w:rsidRDefault="002A7208" w:rsidP="00182C5C">
      <w:pPr>
        <w:spacing w:after="0" w:line="240" w:lineRule="auto"/>
      </w:pPr>
      <w:r>
        <w:separator/>
      </w:r>
    </w:p>
  </w:footnote>
  <w:footnote w:type="continuationSeparator" w:id="0">
    <w:p w:rsidR="002A7208" w:rsidRDefault="002A7208" w:rsidP="0018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364"/>
    <w:multiLevelType w:val="hybridMultilevel"/>
    <w:tmpl w:val="B3D4621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C3C0379"/>
    <w:multiLevelType w:val="hybridMultilevel"/>
    <w:tmpl w:val="FCCE0AC6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1836795C"/>
    <w:multiLevelType w:val="hybridMultilevel"/>
    <w:tmpl w:val="12687C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6706B"/>
    <w:multiLevelType w:val="hybridMultilevel"/>
    <w:tmpl w:val="82E280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D7C44"/>
    <w:multiLevelType w:val="hybridMultilevel"/>
    <w:tmpl w:val="1C3C8D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68628E5"/>
    <w:multiLevelType w:val="hybridMultilevel"/>
    <w:tmpl w:val="55564CF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2ED00E94"/>
    <w:multiLevelType w:val="hybridMultilevel"/>
    <w:tmpl w:val="45D0B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D2249"/>
    <w:multiLevelType w:val="hybridMultilevel"/>
    <w:tmpl w:val="35F6A46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357A3BFC"/>
    <w:multiLevelType w:val="hybridMultilevel"/>
    <w:tmpl w:val="3DDA20C4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7CE19A5"/>
    <w:multiLevelType w:val="hybridMultilevel"/>
    <w:tmpl w:val="041C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55162"/>
    <w:multiLevelType w:val="hybridMultilevel"/>
    <w:tmpl w:val="25AC8EBE"/>
    <w:lvl w:ilvl="0" w:tplc="0419000B">
      <w:start w:val="1"/>
      <w:numFmt w:val="bullet"/>
      <w:lvlText w:val=""/>
      <w:lvlJc w:val="left"/>
      <w:pPr>
        <w:ind w:left="20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1">
    <w:nsid w:val="52DD37FA"/>
    <w:multiLevelType w:val="hybridMultilevel"/>
    <w:tmpl w:val="FDE873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811087"/>
    <w:multiLevelType w:val="hybridMultilevel"/>
    <w:tmpl w:val="71FC44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453D16"/>
    <w:multiLevelType w:val="hybridMultilevel"/>
    <w:tmpl w:val="809A2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C7185"/>
    <w:multiLevelType w:val="hybridMultilevel"/>
    <w:tmpl w:val="18F27AA2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5">
    <w:nsid w:val="74F35C0A"/>
    <w:multiLevelType w:val="hybridMultilevel"/>
    <w:tmpl w:val="9FD41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54819"/>
    <w:multiLevelType w:val="hybridMultilevel"/>
    <w:tmpl w:val="BAD639A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7C8A08AB"/>
    <w:multiLevelType w:val="hybridMultilevel"/>
    <w:tmpl w:val="4F2E0820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8">
    <w:nsid w:val="7ED04EDD"/>
    <w:multiLevelType w:val="hybridMultilevel"/>
    <w:tmpl w:val="714AA3B0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C5C"/>
    <w:rsid w:val="000117E3"/>
    <w:rsid w:val="000152B6"/>
    <w:rsid w:val="00047537"/>
    <w:rsid w:val="00084C7C"/>
    <w:rsid w:val="00093268"/>
    <w:rsid w:val="000C3C41"/>
    <w:rsid w:val="000D22C1"/>
    <w:rsid w:val="00150C6F"/>
    <w:rsid w:val="00171927"/>
    <w:rsid w:val="00182C5C"/>
    <w:rsid w:val="001A4E49"/>
    <w:rsid w:val="001C1284"/>
    <w:rsid w:val="001C5788"/>
    <w:rsid w:val="001E5EE6"/>
    <w:rsid w:val="00253F64"/>
    <w:rsid w:val="00274491"/>
    <w:rsid w:val="002A7208"/>
    <w:rsid w:val="00301B49"/>
    <w:rsid w:val="003F1D30"/>
    <w:rsid w:val="003F3037"/>
    <w:rsid w:val="00417C6F"/>
    <w:rsid w:val="00441131"/>
    <w:rsid w:val="004437F4"/>
    <w:rsid w:val="00450D4B"/>
    <w:rsid w:val="004B174D"/>
    <w:rsid w:val="005147AA"/>
    <w:rsid w:val="005517AA"/>
    <w:rsid w:val="005C0192"/>
    <w:rsid w:val="005F4914"/>
    <w:rsid w:val="00603E62"/>
    <w:rsid w:val="00605E7F"/>
    <w:rsid w:val="006226AA"/>
    <w:rsid w:val="006B29F4"/>
    <w:rsid w:val="007024C7"/>
    <w:rsid w:val="00792F32"/>
    <w:rsid w:val="007C6A68"/>
    <w:rsid w:val="00810D1F"/>
    <w:rsid w:val="00823813"/>
    <w:rsid w:val="00897B89"/>
    <w:rsid w:val="008D42AB"/>
    <w:rsid w:val="008E37ED"/>
    <w:rsid w:val="009D479B"/>
    <w:rsid w:val="009D5018"/>
    <w:rsid w:val="009D64D3"/>
    <w:rsid w:val="009F0C78"/>
    <w:rsid w:val="00A27166"/>
    <w:rsid w:val="00A755A0"/>
    <w:rsid w:val="00AA2677"/>
    <w:rsid w:val="00AF4AE5"/>
    <w:rsid w:val="00B00D5C"/>
    <w:rsid w:val="00B33456"/>
    <w:rsid w:val="00BC609E"/>
    <w:rsid w:val="00BE7FAF"/>
    <w:rsid w:val="00C31A89"/>
    <w:rsid w:val="00C70C41"/>
    <w:rsid w:val="00C74853"/>
    <w:rsid w:val="00DC0BE2"/>
    <w:rsid w:val="00DC6A4C"/>
    <w:rsid w:val="00DD177C"/>
    <w:rsid w:val="00DF2516"/>
    <w:rsid w:val="00E60FDA"/>
    <w:rsid w:val="00F202EC"/>
    <w:rsid w:val="00FA6A79"/>
    <w:rsid w:val="00FF19EA"/>
    <w:rsid w:val="00FF338A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2C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C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C5C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792F32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92F32"/>
    <w:rPr>
      <w:rFonts w:ascii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7C6A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D64D3"/>
    <w:pPr>
      <w:shd w:val="clear" w:color="auto" w:fill="FFFFFF"/>
      <w:spacing w:after="240" w:line="211" w:lineRule="exact"/>
      <w:jc w:val="both"/>
    </w:pPr>
    <w:rPr>
      <w:rFonts w:ascii="Lucida Sans Unicode" w:eastAsia="Times New Roman" w:hAnsi="Lucida Sans Unicode" w:cs="Times New Roman"/>
      <w:sz w:val="19"/>
      <w:szCs w:val="19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64D3"/>
    <w:rPr>
      <w:rFonts w:ascii="Lucida Sans Unicode" w:hAnsi="Lucida Sans Unicode"/>
      <w:sz w:val="19"/>
      <w:shd w:val="clear" w:color="auto" w:fill="FFFFFF"/>
    </w:rPr>
  </w:style>
  <w:style w:type="character" w:styleId="PageNumber">
    <w:name w:val="page number"/>
    <w:basedOn w:val="DefaultParagraphFont"/>
    <w:uiPriority w:val="99"/>
    <w:rsid w:val="009D64D3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9D64D3"/>
    <w:rPr>
      <w:rFonts w:ascii="Lucida Sans Unicode" w:hAnsi="Lucida Sans Unicode"/>
      <w:b/>
      <w:i/>
      <w:spacing w:val="10"/>
      <w:sz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D64D3"/>
    <w:pPr>
      <w:shd w:val="clear" w:color="auto" w:fill="FFFFFF"/>
      <w:spacing w:before="60" w:after="0" w:line="211" w:lineRule="exact"/>
      <w:ind w:firstLine="400"/>
      <w:jc w:val="both"/>
    </w:pPr>
    <w:rPr>
      <w:rFonts w:ascii="Lucida Sans Unicode" w:hAnsi="Lucida Sans Unicode" w:cs="Times New Roman"/>
      <w:b/>
      <w:i/>
      <w:spacing w:val="10"/>
      <w:sz w:val="19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11</Pages>
  <Words>3200</Words>
  <Characters>18244</Characters>
  <Application>Microsoft Office Outlook</Application>
  <DocSecurity>0</DocSecurity>
  <Lines>0</Lines>
  <Paragraphs>0</Paragraphs>
  <ScaleCrop>false</ScaleCrop>
  <Company>МОШ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2017-01-26T17:38:00Z</cp:lastPrinted>
  <dcterms:created xsi:type="dcterms:W3CDTF">2016-09-12T08:44:00Z</dcterms:created>
  <dcterms:modified xsi:type="dcterms:W3CDTF">2018-02-05T20:13:00Z</dcterms:modified>
</cp:coreProperties>
</file>