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70" w:rsidRPr="00C27513" w:rsidRDefault="00C57870" w:rsidP="00AA6B36">
      <w:pPr>
        <w:spacing w:after="0" w:line="240" w:lineRule="atLeast"/>
        <w:outlineLvl w:val="0"/>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Рабочая программа составлена </w:t>
      </w:r>
      <w:r w:rsidRPr="00C27513">
        <w:rPr>
          <w:rFonts w:ascii="Times New Roman" w:hAnsi="Times New Roman" w:cs="Times New Roman"/>
          <w:sz w:val="28"/>
          <w:szCs w:val="28"/>
          <w:lang w:eastAsia="ru-RU"/>
        </w:rPr>
        <w:t>в соответствии:</w:t>
      </w:r>
    </w:p>
    <w:p w:rsidR="00C57870" w:rsidRPr="00C27513" w:rsidRDefault="00C57870" w:rsidP="00C27513">
      <w:p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 с требованиями Федерального государственного образовательного стандарта начального общего образования, утвержденного приказом Минобразования Российской Федерации от 6 октября 2009 года № 373;</w:t>
      </w:r>
    </w:p>
    <w:p w:rsidR="00C57870" w:rsidRPr="00C27513" w:rsidRDefault="00C57870" w:rsidP="00C27513">
      <w:p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  Лях, В. И. Физическая культура. 1-4 классы. Рабочие программы / В. И. Лях. - М. : Просвещение, 2012.</w:t>
      </w:r>
    </w:p>
    <w:p w:rsidR="00C57870" w:rsidRPr="00C27513" w:rsidRDefault="00C57870" w:rsidP="00C27513">
      <w:p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 xml:space="preserve">-  Лях, В. И. </w:t>
      </w:r>
      <w:r>
        <w:rPr>
          <w:rFonts w:ascii="Times New Roman" w:hAnsi="Times New Roman" w:cs="Times New Roman"/>
          <w:sz w:val="28"/>
          <w:szCs w:val="28"/>
          <w:lang w:eastAsia="ru-RU"/>
        </w:rPr>
        <w:t>Физическая культура. 1-4 классы</w:t>
      </w:r>
      <w:r w:rsidRPr="00C27513">
        <w:rPr>
          <w:rFonts w:ascii="Times New Roman" w:hAnsi="Times New Roman" w:cs="Times New Roman"/>
          <w:sz w:val="28"/>
          <w:szCs w:val="28"/>
          <w:lang w:eastAsia="ru-RU"/>
        </w:rPr>
        <w:t>: учеб. для общеобразоват</w:t>
      </w:r>
      <w:r>
        <w:rPr>
          <w:rFonts w:ascii="Times New Roman" w:hAnsi="Times New Roman" w:cs="Times New Roman"/>
          <w:sz w:val="28"/>
          <w:szCs w:val="28"/>
          <w:lang w:eastAsia="ru-RU"/>
        </w:rPr>
        <w:t>ельных</w:t>
      </w:r>
      <w:r w:rsidRPr="00C27513">
        <w:rPr>
          <w:rFonts w:ascii="Times New Roman" w:hAnsi="Times New Roman" w:cs="Times New Roman"/>
          <w:sz w:val="28"/>
          <w:szCs w:val="28"/>
          <w:lang w:eastAsia="ru-RU"/>
        </w:rPr>
        <w:t xml:space="preserve"> учреждений / В. И. Лях. - М.: Просвещение, 2012.</w:t>
      </w:r>
    </w:p>
    <w:p w:rsidR="00C57870" w:rsidRDefault="00C57870" w:rsidP="00C27513">
      <w:pPr>
        <w:spacing w:after="0" w:line="240" w:lineRule="atLeast"/>
        <w:jc w:val="center"/>
        <w:rPr>
          <w:rFonts w:ascii="Times New Roman" w:hAnsi="Times New Roman" w:cs="Times New Roman"/>
          <w:b/>
          <w:bCs/>
          <w:caps/>
          <w:sz w:val="28"/>
          <w:szCs w:val="28"/>
        </w:rPr>
      </w:pPr>
    </w:p>
    <w:p w:rsidR="00C57870" w:rsidRPr="00C27513" w:rsidRDefault="00C57870" w:rsidP="00C27513">
      <w:pPr>
        <w:spacing w:after="0" w:line="240" w:lineRule="atLeast"/>
        <w:jc w:val="center"/>
        <w:rPr>
          <w:rFonts w:ascii="Times New Roman" w:hAnsi="Times New Roman" w:cs="Times New Roman"/>
          <w:b/>
          <w:bCs/>
          <w:caps/>
          <w:sz w:val="28"/>
          <w:szCs w:val="28"/>
        </w:rPr>
      </w:pPr>
      <w:r w:rsidRPr="00C27513">
        <w:rPr>
          <w:rFonts w:ascii="Times New Roman" w:hAnsi="Times New Roman" w:cs="Times New Roman"/>
          <w:b/>
          <w:bCs/>
          <w:caps/>
          <w:sz w:val="28"/>
          <w:szCs w:val="28"/>
        </w:rPr>
        <w:t>ПЛАНИРУЕМЫЕ  РЕЗУЛЬТАТЫ  ОсвоеНИЯ  учебного предмета</w:t>
      </w:r>
    </w:p>
    <w:p w:rsidR="00C57870" w:rsidRPr="00C27513" w:rsidRDefault="00C57870" w:rsidP="00C27513">
      <w:pPr>
        <w:pStyle w:val="10"/>
        <w:spacing w:line="240" w:lineRule="atLeast"/>
        <w:jc w:val="both"/>
        <w:rPr>
          <w:rFonts w:ascii="Times New Roman" w:hAnsi="Times New Roman"/>
          <w:b/>
          <w:bCs/>
          <w:sz w:val="28"/>
          <w:szCs w:val="28"/>
        </w:rPr>
      </w:pPr>
      <w:r w:rsidRPr="00C27513">
        <w:rPr>
          <w:rFonts w:ascii="Times New Roman" w:hAnsi="Times New Roman"/>
          <w:b/>
          <w:bCs/>
          <w:sz w:val="28"/>
          <w:szCs w:val="28"/>
        </w:rPr>
        <w:t>Личностные результаты</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формирование уважительного отношения к культуре других народов;</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развитие мотивов учебной деятельности и личностный смысл учения, принятие и освоение социальной роли обучающего;</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развитие этических чувств, доброжелательности, и эмоционально-нравственной отзывчивости, понимание и сопереживание других людей;</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развитие навыков сотрудничества со сверстниками и взрослыми в разных социальных ситуациях, умение не создавать конфликты и находить выходы из сорных ситуаций;</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формирование установки на безопасный здоровый образ жизни.</w:t>
      </w:r>
    </w:p>
    <w:p w:rsidR="00C57870" w:rsidRPr="00C27513" w:rsidRDefault="00C57870" w:rsidP="00C27513">
      <w:pPr>
        <w:pStyle w:val="10"/>
        <w:spacing w:line="240" w:lineRule="atLeast"/>
        <w:jc w:val="both"/>
        <w:rPr>
          <w:rFonts w:ascii="Times New Roman" w:hAnsi="Times New Roman"/>
          <w:b/>
          <w:bCs/>
          <w:sz w:val="28"/>
          <w:szCs w:val="28"/>
        </w:rPr>
      </w:pPr>
      <w:r w:rsidRPr="00C27513">
        <w:rPr>
          <w:rFonts w:ascii="Times New Roman" w:hAnsi="Times New Roman"/>
          <w:b/>
          <w:bCs/>
          <w:sz w:val="28"/>
          <w:szCs w:val="28"/>
        </w:rPr>
        <w:t>Метапредметные результаты</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окружающий;</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готовность конструктивно разрешать по средствам учета интересов сторон и сотрудничества;</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предмета.</w:t>
      </w:r>
    </w:p>
    <w:p w:rsidR="00C57870" w:rsidRPr="00C27513" w:rsidRDefault="00C57870" w:rsidP="00C27513">
      <w:pPr>
        <w:pStyle w:val="10"/>
        <w:spacing w:line="240" w:lineRule="atLeast"/>
        <w:jc w:val="both"/>
        <w:rPr>
          <w:rFonts w:ascii="Times New Roman" w:hAnsi="Times New Roman"/>
          <w:b/>
          <w:bCs/>
          <w:sz w:val="28"/>
          <w:szCs w:val="28"/>
        </w:rPr>
      </w:pPr>
      <w:r w:rsidRPr="00C27513">
        <w:rPr>
          <w:rFonts w:ascii="Times New Roman" w:hAnsi="Times New Roman"/>
          <w:b/>
          <w:bCs/>
          <w:sz w:val="28"/>
          <w:szCs w:val="28"/>
        </w:rPr>
        <w:t>Предметные результаты</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(физическая, интеллектуальная, эмоциональная, социальная), о физической культуре и здоровье как факторах успешной учебы и социализации;</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овладение умениями организовывать здоровье сберегающую жизнедеятельность (режим дня, утренняя зарядка, оздоровительные мероприятия, подвижные игры, и т.д.);</w:t>
      </w:r>
    </w:p>
    <w:p w:rsidR="00C57870" w:rsidRPr="00C27513" w:rsidRDefault="00C57870" w:rsidP="00C27513">
      <w:pPr>
        <w:pStyle w:val="10"/>
        <w:spacing w:line="240" w:lineRule="atLeast"/>
        <w:jc w:val="both"/>
        <w:rPr>
          <w:rFonts w:ascii="Times New Roman" w:hAnsi="Times New Roman"/>
          <w:sz w:val="28"/>
          <w:szCs w:val="28"/>
        </w:rPr>
      </w:pPr>
      <w:r w:rsidRPr="00C27513">
        <w:rPr>
          <w:rFonts w:ascii="Times New Roman" w:hAnsi="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C57870" w:rsidRPr="00C27513" w:rsidRDefault="00C57870" w:rsidP="00C27513">
      <w:pPr>
        <w:autoSpaceDE w:val="0"/>
        <w:autoSpaceDN w:val="0"/>
        <w:adjustRightInd w:val="0"/>
        <w:spacing w:after="0" w:line="240" w:lineRule="atLeast"/>
        <w:jc w:val="center"/>
        <w:rPr>
          <w:rFonts w:ascii="Times New Roman" w:hAnsi="Times New Roman" w:cs="Times New Roman"/>
          <w:b/>
          <w:bCs/>
          <w:smallCaps/>
          <w:sz w:val="28"/>
          <w:szCs w:val="28"/>
          <w:lang w:eastAsia="ru-RU"/>
        </w:rPr>
      </w:pPr>
    </w:p>
    <w:p w:rsidR="00C57870" w:rsidRPr="00C27513" w:rsidRDefault="00C57870" w:rsidP="00C27513">
      <w:pPr>
        <w:autoSpaceDE w:val="0"/>
        <w:autoSpaceDN w:val="0"/>
        <w:adjustRightInd w:val="0"/>
        <w:spacing w:after="0" w:line="240" w:lineRule="atLeast"/>
        <w:jc w:val="center"/>
        <w:rPr>
          <w:rFonts w:ascii="Times New Roman" w:hAnsi="Times New Roman" w:cs="Times New Roman"/>
          <w:b/>
          <w:bCs/>
          <w:smallCaps/>
          <w:sz w:val="28"/>
          <w:szCs w:val="28"/>
          <w:lang w:eastAsia="ru-RU"/>
        </w:rPr>
      </w:pPr>
      <w:r w:rsidRPr="00C27513">
        <w:rPr>
          <w:rFonts w:ascii="Times New Roman" w:hAnsi="Times New Roman" w:cs="Times New Roman"/>
          <w:b/>
          <w:bCs/>
          <w:smallCaps/>
          <w:sz w:val="28"/>
          <w:szCs w:val="28"/>
          <w:lang w:eastAsia="ru-RU"/>
        </w:rPr>
        <w:t>СОДЕРЖАНИЕ  УЧЕБНОГО ПРЕДМЕТА</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smallCaps/>
          <w:sz w:val="28"/>
          <w:szCs w:val="28"/>
          <w:lang w:eastAsia="ru-RU"/>
        </w:rPr>
      </w:pPr>
      <w:r w:rsidRPr="00C27513">
        <w:rPr>
          <w:rFonts w:ascii="Times New Roman" w:hAnsi="Times New Roman" w:cs="Times New Roman"/>
          <w:sz w:val="28"/>
          <w:szCs w:val="28"/>
          <w:lang w:eastAsia="ru-RU"/>
        </w:rPr>
        <w:t>Содержание программного материала уроков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 чем хотел бы молодой человек заниматься в будущем. Базовый компонент, иначе называемый ядром, составляет основу 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smallCaps/>
          <w:sz w:val="28"/>
          <w:szCs w:val="28"/>
          <w:lang w:eastAsia="ru-RU"/>
        </w:rPr>
      </w:pPr>
      <w:r w:rsidRPr="00C27513">
        <w:rPr>
          <w:rFonts w:ascii="Times New Roman" w:hAnsi="Times New Roman" w:cs="Times New Roman"/>
          <w:sz w:val="28"/>
          <w:szCs w:val="28"/>
          <w:lang w:eastAsia="ru-RU"/>
        </w:rPr>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Программа состоит из взаимосвязанных частей: уроки физической культуры, физкультурно-оздоровительные мероприятия в режиме учебного, внеурочного направления, продленного дня; внеклассная работа и физкультурно-массовые мероприятия.</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 xml:space="preserve">В </w:t>
      </w:r>
      <w:r w:rsidRPr="00C27513">
        <w:rPr>
          <w:rFonts w:ascii="Times New Roman" w:hAnsi="Times New Roman" w:cs="Times New Roman"/>
          <w:b/>
          <w:bCs/>
          <w:sz w:val="28"/>
          <w:szCs w:val="28"/>
          <w:lang w:eastAsia="ru-RU"/>
        </w:rPr>
        <w:t xml:space="preserve">базовую </w:t>
      </w:r>
      <w:r w:rsidRPr="00C27513">
        <w:rPr>
          <w:rFonts w:ascii="Times New Roman" w:hAnsi="Times New Roman" w:cs="Times New Roman"/>
          <w:sz w:val="28"/>
          <w:szCs w:val="28"/>
          <w:lang w:eastAsia="ru-RU"/>
        </w:rPr>
        <w:t>часть входят:</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Знания о физической культуре.</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Физическая культура как система разнообразных форм занятий физическими упражнениями. Возникновение физической культуры у древних людей. Возникновение первых спортивных со</w:t>
      </w:r>
      <w:r w:rsidRPr="00C27513">
        <w:rPr>
          <w:rFonts w:ascii="Times New Roman" w:hAnsi="Times New Roman" w:cs="Times New Roman"/>
          <w:sz w:val="28"/>
          <w:szCs w:val="28"/>
          <w:lang w:eastAsia="ru-RU"/>
        </w:rPr>
        <w:softHyphen/>
        <w:t>ревнований. История зарождения древних Олимпийских игр.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Режим дня и личная гигиена. Правила предупреждения травматизма во время занятий физиче</w:t>
      </w:r>
      <w:r w:rsidRPr="00C27513">
        <w:rPr>
          <w:rFonts w:ascii="Times New Roman" w:hAnsi="Times New Roman" w:cs="Times New Roman"/>
          <w:sz w:val="28"/>
          <w:szCs w:val="28"/>
          <w:lang w:eastAsia="ru-RU"/>
        </w:rPr>
        <w:softHyphen/>
        <w:t>скими упражнениями. Закаливание организма: воздушные и солнечные ванны, купание в естест</w:t>
      </w:r>
      <w:r w:rsidRPr="00C27513">
        <w:rPr>
          <w:rFonts w:ascii="Times New Roman" w:hAnsi="Times New Roman" w:cs="Times New Roman"/>
          <w:sz w:val="28"/>
          <w:szCs w:val="28"/>
          <w:lang w:eastAsia="ru-RU"/>
        </w:rPr>
        <w:softHyphen/>
        <w:t>венных водоемах.</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Способы физкультурной деятельности.</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Оздоровительные занятия в режиме дня: комплексы утренней зарядки, физкультминутки.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 Оказание доврачебной по</w:t>
      </w:r>
      <w:r w:rsidRPr="00C27513">
        <w:rPr>
          <w:rFonts w:ascii="Times New Roman" w:hAnsi="Times New Roman" w:cs="Times New Roman"/>
          <w:sz w:val="28"/>
          <w:szCs w:val="28"/>
          <w:lang w:eastAsia="ru-RU"/>
        </w:rPr>
        <w:softHyphen/>
        <w:t>мощи при легких ушибах, царапинах и ссадинах, потертостях.</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Физическое совершенствование.</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ru-RU"/>
        </w:rPr>
      </w:pPr>
      <w:r w:rsidRPr="00C27513">
        <w:rPr>
          <w:rFonts w:ascii="Times New Roman" w:hAnsi="Times New Roman" w:cs="Times New Roman"/>
          <w:b/>
          <w:bCs/>
          <w:i/>
          <w:iCs/>
          <w:sz w:val="28"/>
          <w:szCs w:val="28"/>
          <w:lang w:eastAsia="ru-RU"/>
        </w:rPr>
        <w:t>Гимнастика с основами акробатики.</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Организующие команды и приемы:</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w:t>
      </w:r>
      <w:r w:rsidRPr="00C27513">
        <w:rPr>
          <w:rFonts w:ascii="Times New Roman" w:hAnsi="Times New Roman" w:cs="Times New Roman"/>
          <w:sz w:val="28"/>
          <w:szCs w:val="28"/>
          <w:lang w:eastAsia="ru-RU"/>
        </w:rPr>
        <w:softHyphen/>
        <w:t>ренгой; повороты на месте налево и направо по командам «Налево!» и «Направо!»; размыкание и смыкание приставными шагами в шеренге;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 xml:space="preserve">Акробатические упражнения: </w:t>
      </w:r>
      <w:r w:rsidRPr="00C27513">
        <w:rPr>
          <w:rFonts w:ascii="Times New Roman" w:hAnsi="Times New Roman" w:cs="Times New Roman"/>
          <w:sz w:val="28"/>
          <w:szCs w:val="28"/>
          <w:lang w:eastAsia="ru-RU"/>
        </w:rPr>
        <w:t>упоры (присев, лежа, согнувшись, лежа сзади); седы (на</w:t>
      </w:r>
      <w:r w:rsidRPr="00C27513">
        <w:rPr>
          <w:rFonts w:ascii="Times New Roman" w:hAnsi="Times New Roman" w:cs="Times New Roman"/>
          <w:i/>
          <w:iCs/>
          <w:spacing w:val="30"/>
          <w:sz w:val="28"/>
          <w:szCs w:val="28"/>
          <w:lang w:eastAsia="ru-RU"/>
        </w:rPr>
        <w:t xml:space="preserve"> </w:t>
      </w:r>
      <w:r w:rsidRPr="00C27513">
        <w:rPr>
          <w:rFonts w:ascii="Times New Roman" w:hAnsi="Times New Roman" w:cs="Times New Roman"/>
          <w:sz w:val="28"/>
          <w:szCs w:val="28"/>
          <w:lang w:eastAsia="ru-RU"/>
        </w:rPr>
        <w:t>пят</w:t>
      </w:r>
      <w:r w:rsidRPr="00C27513">
        <w:rPr>
          <w:rFonts w:ascii="Times New Roman" w:hAnsi="Times New Roman" w:cs="Times New Roman"/>
          <w:sz w:val="28"/>
          <w:szCs w:val="28"/>
          <w:lang w:eastAsia="ru-RU"/>
        </w:rPr>
        <w:softHyphen/>
        <w:t>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кувырок назад до упора на коленях и до упора присев; мост из положения лежа</w:t>
      </w:r>
      <w:r w:rsidRPr="00C27513">
        <w:rPr>
          <w:rFonts w:ascii="Times New Roman" w:hAnsi="Times New Roman" w:cs="Times New Roman"/>
          <w:sz w:val="28"/>
          <w:szCs w:val="28"/>
          <w:vertAlign w:val="superscript"/>
          <w:lang w:eastAsia="ru-RU"/>
        </w:rPr>
        <w:t xml:space="preserve"> </w:t>
      </w:r>
      <w:r w:rsidRPr="00C27513">
        <w:rPr>
          <w:rFonts w:ascii="Times New Roman" w:hAnsi="Times New Roman" w:cs="Times New Roman"/>
          <w:sz w:val="28"/>
          <w:szCs w:val="28"/>
          <w:lang w:eastAsia="ru-RU"/>
        </w:rPr>
        <w:t>на спине; акробатические комбинации; прыжки со скакалкой с изменяющимся темпом ее вращения.</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Гимнастические упражнения прикладного характера:</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хождение по наклонной гимнастической ска</w:t>
      </w:r>
      <w:r w:rsidRPr="00C27513">
        <w:rPr>
          <w:rFonts w:ascii="Times New Roman" w:hAnsi="Times New Roman" w:cs="Times New Roman"/>
          <w:sz w:val="28"/>
          <w:szCs w:val="28"/>
          <w:lang w:eastAsia="ru-RU"/>
        </w:rPr>
        <w:softHyphen/>
        <w:t>мейке; упражнения на низкой перекладине: вис стоя спереди, сзади, зависом одной и двумя но</w:t>
      </w:r>
      <w:r w:rsidRPr="00C27513">
        <w:rPr>
          <w:rFonts w:ascii="Times New Roman" w:hAnsi="Times New Roman" w:cs="Times New Roman"/>
          <w:sz w:val="28"/>
          <w:szCs w:val="28"/>
          <w:lang w:eastAsia="ru-RU"/>
        </w:rPr>
        <w:softHyphen/>
        <w:t>гами (с помощью); лазанье по канату (</w:t>
      </w:r>
      <w:smartTag w:uri="urn:schemas-microsoft-com:office:smarttags" w:element="metricconverter">
        <w:smartTagPr>
          <w:attr w:name="ProductID" w:val="3 м"/>
        </w:smartTagPr>
        <w:r w:rsidRPr="00C27513">
          <w:rPr>
            <w:rFonts w:ascii="Times New Roman" w:hAnsi="Times New Roman" w:cs="Times New Roman"/>
            <w:sz w:val="28"/>
            <w:szCs w:val="28"/>
            <w:lang w:eastAsia="ru-RU"/>
          </w:rPr>
          <w:t>3 м</w:t>
        </w:r>
      </w:smartTag>
      <w:r w:rsidRPr="00C27513">
        <w:rPr>
          <w:rFonts w:ascii="Times New Roman" w:hAnsi="Times New Roman" w:cs="Times New Roman"/>
          <w:sz w:val="28"/>
          <w:szCs w:val="28"/>
          <w:lang w:eastAsia="ru-RU"/>
        </w:rPr>
        <w:t>) в два и три приема; передвижения и повороты на гим</w:t>
      </w:r>
      <w:r w:rsidRPr="00C27513">
        <w:rPr>
          <w:rFonts w:ascii="Times New Roman" w:hAnsi="Times New Roman" w:cs="Times New Roman"/>
          <w:sz w:val="28"/>
          <w:szCs w:val="28"/>
          <w:lang w:eastAsia="ru-RU"/>
        </w:rPr>
        <w:softHyphen/>
        <w:t>настическом бревне;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w:t>
      </w:r>
      <w:r w:rsidRPr="00C27513">
        <w:rPr>
          <w:rFonts w:ascii="Times New Roman" w:hAnsi="Times New Roman" w:cs="Times New Roman"/>
          <w:sz w:val="28"/>
          <w:szCs w:val="28"/>
          <w:lang w:eastAsia="ru-RU"/>
        </w:rPr>
        <w:softHyphen/>
        <w:t>скок вперед; из виса стоя присев толчком двумя ногами перемах, согнув ноги в вис сзади со</w:t>
      </w:r>
      <w:r w:rsidRPr="00C27513">
        <w:rPr>
          <w:rFonts w:ascii="Times New Roman" w:hAnsi="Times New Roman" w:cs="Times New Roman"/>
          <w:sz w:val="28"/>
          <w:szCs w:val="28"/>
          <w:lang w:eastAsia="ru-RU"/>
        </w:rPr>
        <w:softHyphen/>
        <w:t>гнувшись, опускание назад в вис стоя и обратное движение через вис сзади согнувшись со схо</w:t>
      </w:r>
      <w:r w:rsidRPr="00C27513">
        <w:rPr>
          <w:rFonts w:ascii="Times New Roman" w:hAnsi="Times New Roman" w:cs="Times New Roman"/>
          <w:sz w:val="28"/>
          <w:szCs w:val="28"/>
          <w:lang w:eastAsia="ru-RU"/>
        </w:rPr>
        <w:softHyphen/>
        <w:t>дом «вперед ноги».</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ru-RU"/>
        </w:rPr>
      </w:pPr>
      <w:r w:rsidRPr="00C27513">
        <w:rPr>
          <w:rFonts w:ascii="Times New Roman" w:hAnsi="Times New Roman" w:cs="Times New Roman"/>
          <w:b/>
          <w:bCs/>
          <w:i/>
          <w:iCs/>
          <w:sz w:val="28"/>
          <w:szCs w:val="28"/>
          <w:lang w:eastAsia="ru-RU"/>
        </w:rPr>
        <w:t>Легкая атлетика.</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Бег:</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w:t>
      </w:r>
      <w:r w:rsidRPr="00C27513">
        <w:rPr>
          <w:rFonts w:ascii="Times New Roman" w:hAnsi="Times New Roman" w:cs="Times New Roman"/>
          <w:sz w:val="28"/>
          <w:szCs w:val="28"/>
          <w:lang w:eastAsia="ru-RU"/>
        </w:rPr>
        <w:softHyphen/>
        <w:t>жением рук.</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Прыжки: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в длину и высоту с прямого разбега, согнув ноги; в высоту с разбега способом «перешагивание».</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Броски: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большого мяча (</w:t>
      </w:r>
      <w:smartTag w:uri="urn:schemas-microsoft-com:office:smarttags" w:element="metricconverter">
        <w:smartTagPr>
          <w:attr w:name="ProductID" w:val="1 кг"/>
        </w:smartTagPr>
        <w:r w:rsidRPr="00C27513">
          <w:rPr>
            <w:rFonts w:ascii="Times New Roman" w:hAnsi="Times New Roman" w:cs="Times New Roman"/>
            <w:sz w:val="28"/>
            <w:szCs w:val="28"/>
            <w:lang w:eastAsia="ru-RU"/>
          </w:rPr>
          <w:t>1 кг</w:t>
        </w:r>
      </w:smartTag>
      <w:r w:rsidRPr="00C27513">
        <w:rPr>
          <w:rFonts w:ascii="Times New Roman" w:hAnsi="Times New Roman" w:cs="Times New Roman"/>
          <w:sz w:val="28"/>
          <w:szCs w:val="28"/>
          <w:lang w:eastAsia="ru-RU"/>
        </w:rPr>
        <w:t xml:space="preserve">) на дальность двумя руками из-за головы, от груди. </w:t>
      </w:r>
      <w:r w:rsidRPr="00C27513">
        <w:rPr>
          <w:rFonts w:ascii="Times New Roman" w:hAnsi="Times New Roman" w:cs="Times New Roman"/>
          <w:i/>
          <w:iCs/>
          <w:sz w:val="28"/>
          <w:szCs w:val="28"/>
          <w:lang w:eastAsia="ru-RU"/>
        </w:rPr>
        <w:t>Метание:</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 xml:space="preserve">малого мяча правой и левой рукой из-за головы, стоя на месте, в вертикальную цель, в стену. </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i/>
          <w:iCs/>
          <w:sz w:val="28"/>
          <w:szCs w:val="28"/>
          <w:lang w:eastAsia="ru-RU"/>
        </w:rPr>
      </w:pPr>
      <w:r w:rsidRPr="00C27513">
        <w:rPr>
          <w:rFonts w:ascii="Times New Roman" w:hAnsi="Times New Roman" w:cs="Times New Roman"/>
          <w:i/>
          <w:iCs/>
          <w:sz w:val="28"/>
          <w:szCs w:val="28"/>
          <w:lang w:eastAsia="ru-RU"/>
        </w:rPr>
        <w:t>Низкий старт. Стартовое ускорение. Финиширование.</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ru-RU"/>
        </w:rPr>
      </w:pPr>
      <w:r w:rsidRPr="00C27513">
        <w:rPr>
          <w:rFonts w:ascii="Times New Roman" w:hAnsi="Times New Roman" w:cs="Times New Roman"/>
          <w:b/>
          <w:bCs/>
          <w:i/>
          <w:iCs/>
          <w:sz w:val="28"/>
          <w:szCs w:val="28"/>
          <w:lang w:eastAsia="ru-RU"/>
        </w:rPr>
        <w:t>Подвижные игры.</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 xml:space="preserve">На материале раздела «Гимнастика с основами акробатики»: </w:t>
      </w:r>
      <w:r w:rsidRPr="00C27513">
        <w:rPr>
          <w:rFonts w:ascii="Times New Roman" w:hAnsi="Times New Roman" w:cs="Times New Roman"/>
          <w:sz w:val="28"/>
          <w:szCs w:val="28"/>
          <w:lang w:eastAsia="ru-RU"/>
        </w:rPr>
        <w:t>«У медведя во бору», «Раки», «Тройка», «Бой петухов», «Совушка», «Салки-догонялки», «Альпинисты», «Змейка», «Не урони мешочек», «Пройди бесшумно», «Через холодный ручей», «Парашютисты», «Догонялки на марше», «Увертывайся от мяча»; игровые задания с использованием строевых упражнений типа: «Становись - разойдись», «Смена мест».</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На материале раздела «Легкая атлетика»:</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«Не оступись», «Пятнашки», «Волк во рву», «Кто быстрее», «Горелки», «Рыбки», «Салки на болоте», «Пингвины с мячом», «Быстро по мес</w:t>
      </w:r>
      <w:r w:rsidRPr="00C27513">
        <w:rPr>
          <w:rFonts w:ascii="Times New Roman" w:hAnsi="Times New Roman" w:cs="Times New Roman"/>
          <w:sz w:val="28"/>
          <w:szCs w:val="28"/>
          <w:lang w:eastAsia="ru-RU"/>
        </w:rPr>
        <w:softHyphen/>
        <w:t>там», «К своим флажкам», «Точно в мишень», «Третий лишний»; «Защита укрепления», «Стрел</w:t>
      </w:r>
      <w:r w:rsidRPr="00C27513">
        <w:rPr>
          <w:rFonts w:ascii="Times New Roman" w:hAnsi="Times New Roman" w:cs="Times New Roman"/>
          <w:sz w:val="28"/>
          <w:szCs w:val="28"/>
          <w:lang w:eastAsia="ru-RU"/>
        </w:rPr>
        <w:softHyphen/>
        <w:t>ки», «Кто дальше бросит», «Ловишка, поймай ленту», «Метатели».</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i/>
          <w:iCs/>
          <w:sz w:val="28"/>
          <w:szCs w:val="28"/>
          <w:lang w:eastAsia="ru-RU"/>
        </w:rPr>
      </w:pPr>
      <w:r w:rsidRPr="00C27513">
        <w:rPr>
          <w:rFonts w:ascii="Times New Roman" w:hAnsi="Times New Roman" w:cs="Times New Roman"/>
          <w:i/>
          <w:iCs/>
          <w:sz w:val="28"/>
          <w:szCs w:val="28"/>
          <w:lang w:eastAsia="ru-RU"/>
        </w:rPr>
        <w:t>На материале раздела «Спортивные игры»:</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Футбол:</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удар внутренней стороной стопы («щечкой») по неподвижному мячу с места, с одного-двух шагов; по мячу, катящемуся навстречу; удар ногой с разбега по неподвижному и ка</w:t>
      </w:r>
      <w:r w:rsidRPr="00C27513">
        <w:rPr>
          <w:rFonts w:ascii="Times New Roman" w:hAnsi="Times New Roman" w:cs="Times New Roman"/>
          <w:sz w:val="28"/>
          <w:szCs w:val="28"/>
          <w:lang w:eastAsia="ru-RU"/>
        </w:rPr>
        <w:softHyphen/>
        <w:t>тящемуся мячу в горизонтальную (полоса шириной 1,5 м, длиной до 7-8 м) и вертикальную (по</w:t>
      </w:r>
      <w:r w:rsidRPr="00C27513">
        <w:rPr>
          <w:rFonts w:ascii="Times New Roman" w:hAnsi="Times New Roman" w:cs="Times New Roman"/>
          <w:sz w:val="28"/>
          <w:szCs w:val="28"/>
          <w:lang w:eastAsia="ru-RU"/>
        </w:rPr>
        <w:softHyphen/>
        <w:t>лоса шириной 2 м, длиной 7-8 м) мишень; ведение мяча между предметами и с обводкой пред</w:t>
      </w:r>
      <w:r w:rsidRPr="00C27513">
        <w:rPr>
          <w:rFonts w:ascii="Times New Roman" w:hAnsi="Times New Roman" w:cs="Times New Roman"/>
          <w:sz w:val="28"/>
          <w:szCs w:val="28"/>
          <w:lang w:eastAsia="ru-RU"/>
        </w:rPr>
        <w:softHyphen/>
        <w:t>метов; эстафеты с ведением мяча, с передачей мяча партнеру, игра в футбол по упрощенным правилам «Мини-футбол»; подвижные игры «Точная передача», «Передал - садись», «Передай мяч головой».</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Баскетбол:</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 xml:space="preserve">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прием мяча снизу двумя руками; передача мяча сверху двумя руками вперед вверх; нижняя прямая подача; бросок мяча двумя руками от груди после ведения и остановки; прыжок с двух шагов; эстафеты с ведением мяча и бросками его в корзину; подвижные игры: «Не давай мяча водящему», </w:t>
      </w:r>
      <w:r w:rsidRPr="00C27513">
        <w:rPr>
          <w:rFonts w:ascii="Times New Roman" w:hAnsi="Times New Roman" w:cs="Times New Roman"/>
          <w:spacing w:val="-10"/>
          <w:sz w:val="28"/>
          <w:szCs w:val="28"/>
          <w:lang w:eastAsia="ru-RU"/>
        </w:rPr>
        <w:t>«Выстрел</w:t>
      </w:r>
      <w:r w:rsidRPr="00C27513">
        <w:rPr>
          <w:rFonts w:ascii="Times New Roman" w:hAnsi="Times New Roman" w:cs="Times New Roman"/>
          <w:b/>
          <w:bCs/>
          <w:spacing w:val="-10"/>
          <w:sz w:val="28"/>
          <w:szCs w:val="28"/>
          <w:lang w:eastAsia="ru-RU"/>
        </w:rPr>
        <w:t xml:space="preserve"> </w:t>
      </w:r>
      <w:r w:rsidRPr="00C27513">
        <w:rPr>
          <w:rFonts w:ascii="Times New Roman" w:hAnsi="Times New Roman" w:cs="Times New Roman"/>
          <w:sz w:val="28"/>
          <w:szCs w:val="28"/>
          <w:lang w:eastAsia="ru-RU"/>
        </w:rPr>
        <w:t>в небо», «Брось и поймай», «Охотники и утки»; игра в баскетбол по упрощенным правилам (Мини-баскетбол)</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Волейбол:</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прием мяча снизу двумя руками; передача мяча сверху двумя рукам вперед вверх; нижняя прямая подача; передача мяча через сетку (передача двумя руками сверху, кулаком снизу); передача мяча после небольших перемещений вправо, вперед, в парах на месте и в движении правым (левым) боком, игра в «Пионербол»; подвижные игры: Не давай меча водящему», «Круговая лапта».</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uk-UA"/>
        </w:rPr>
      </w:pPr>
      <w:r w:rsidRPr="00C27513">
        <w:rPr>
          <w:rFonts w:ascii="Times New Roman" w:hAnsi="Times New Roman" w:cs="Times New Roman"/>
          <w:b/>
          <w:bCs/>
          <w:i/>
          <w:iCs/>
          <w:sz w:val="28"/>
          <w:szCs w:val="28"/>
          <w:lang w:val="uk-UA" w:eastAsia="uk-UA"/>
        </w:rPr>
        <w:t xml:space="preserve">Общеразвивающие </w:t>
      </w:r>
      <w:r w:rsidRPr="00C27513">
        <w:rPr>
          <w:rFonts w:ascii="Times New Roman" w:hAnsi="Times New Roman" w:cs="Times New Roman"/>
          <w:b/>
          <w:bCs/>
          <w:i/>
          <w:iCs/>
          <w:sz w:val="28"/>
          <w:szCs w:val="28"/>
          <w:lang w:eastAsia="uk-UA"/>
        </w:rPr>
        <w:t xml:space="preserve">физические упражнения </w:t>
      </w:r>
      <w:r w:rsidRPr="00C27513">
        <w:rPr>
          <w:rFonts w:ascii="Times New Roman" w:hAnsi="Times New Roman" w:cs="Times New Roman"/>
          <w:sz w:val="28"/>
          <w:szCs w:val="28"/>
          <w:lang w:eastAsia="uk-UA"/>
        </w:rPr>
        <w:t xml:space="preserve">по базовым видам и внутри разделов. </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uk-UA"/>
        </w:rPr>
      </w:pPr>
      <w:r w:rsidRPr="00C27513">
        <w:rPr>
          <w:rFonts w:ascii="Times New Roman" w:hAnsi="Times New Roman" w:cs="Times New Roman"/>
          <w:b/>
          <w:bCs/>
          <w:i/>
          <w:iCs/>
          <w:sz w:val="28"/>
          <w:szCs w:val="28"/>
          <w:lang w:eastAsia="uk-UA"/>
        </w:rPr>
        <w:t>На материале гимнастики с основами акробатики.</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гибкости: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широкие стойки на ногах; ходьба с включением широкого шага, глубо</w:t>
      </w:r>
      <w:r w:rsidRPr="00C27513">
        <w:rPr>
          <w:rFonts w:ascii="Times New Roman" w:hAnsi="Times New Roman" w:cs="Times New Roman"/>
          <w:sz w:val="28"/>
          <w:szCs w:val="28"/>
          <w:lang w:eastAsia="ru-RU"/>
        </w:rPr>
        <w:softHyphen/>
        <w:t>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w:t>
      </w:r>
      <w:r w:rsidRPr="00C27513">
        <w:rPr>
          <w:rFonts w:ascii="Times New Roman" w:hAnsi="Times New Roman" w:cs="Times New Roman"/>
          <w:sz w:val="28"/>
          <w:szCs w:val="28"/>
          <w:lang w:eastAsia="ru-RU"/>
        </w:rPr>
        <w:softHyphen/>
        <w:t>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координации: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w:t>
      </w:r>
      <w:r w:rsidRPr="00C27513">
        <w:rPr>
          <w:rFonts w:ascii="Times New Roman" w:hAnsi="Times New Roman" w:cs="Times New Roman"/>
          <w:sz w:val="28"/>
          <w:szCs w:val="28"/>
          <w:lang w:eastAsia="ru-RU"/>
        </w:rPr>
        <w:softHyphen/>
        <w:t>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w:t>
      </w:r>
      <w:r w:rsidRPr="00C27513">
        <w:rPr>
          <w:rFonts w:ascii="Times New Roman" w:hAnsi="Times New Roman" w:cs="Times New Roman"/>
          <w:sz w:val="28"/>
          <w:szCs w:val="28"/>
          <w:lang w:eastAsia="ru-RU"/>
        </w:rPr>
        <w:softHyphen/>
        <w:t>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w:t>
      </w:r>
      <w:r w:rsidRPr="00C27513">
        <w:rPr>
          <w:rFonts w:ascii="Times New Roman" w:hAnsi="Times New Roman" w:cs="Times New Roman"/>
          <w:sz w:val="28"/>
          <w:szCs w:val="28"/>
          <w:lang w:eastAsia="ru-RU"/>
        </w:rPr>
        <w:softHyphen/>
        <w:t>движение шагом, бегом, прыжками в разных направлениях по намеченным ориентирам и по сиг</w:t>
      </w:r>
      <w:r w:rsidRPr="00C27513">
        <w:rPr>
          <w:rFonts w:ascii="Times New Roman" w:hAnsi="Times New Roman" w:cs="Times New Roman"/>
          <w:sz w:val="28"/>
          <w:szCs w:val="28"/>
          <w:lang w:eastAsia="ru-RU"/>
        </w:rPr>
        <w:softHyphen/>
        <w:t>налу.</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Формирование осанки: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w:t>
      </w:r>
      <w:r w:rsidRPr="00C27513">
        <w:rPr>
          <w:rFonts w:ascii="Times New Roman" w:hAnsi="Times New Roman" w:cs="Times New Roman"/>
          <w:sz w:val="28"/>
          <w:szCs w:val="28"/>
          <w:lang w:eastAsia="ru-RU"/>
        </w:rPr>
        <w:softHyphen/>
        <w:t>щений (в постановке головы, плеч, позвоночного столба), на контроль осанки в движении, поло</w:t>
      </w:r>
      <w:r w:rsidRPr="00C27513">
        <w:rPr>
          <w:rFonts w:ascii="Times New Roman" w:hAnsi="Times New Roman" w:cs="Times New Roman"/>
          <w:sz w:val="28"/>
          <w:szCs w:val="28"/>
          <w:lang w:eastAsia="ru-RU"/>
        </w:rPr>
        <w:softHyphen/>
        <w:t>жений тела и его звеньев стоя, сидя, лежа; комплексы упражнений для укрепления мышечного корсета.</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саповых способностей:</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w:t>
      </w:r>
      <w:r w:rsidRPr="00C27513">
        <w:rPr>
          <w:rFonts w:ascii="Times New Roman" w:hAnsi="Times New Roman" w:cs="Times New Roman"/>
          <w:sz w:val="28"/>
          <w:szCs w:val="28"/>
          <w:lang w:eastAsia="ru-RU"/>
        </w:rPr>
        <w:softHyphen/>
        <w:t>плексы упражнений с постепенным включением в работу основных мышечных групп и увеличи</w:t>
      </w:r>
      <w:r w:rsidRPr="00C27513">
        <w:rPr>
          <w:rFonts w:ascii="Times New Roman" w:hAnsi="Times New Roman" w:cs="Times New Roman"/>
          <w:sz w:val="28"/>
          <w:szCs w:val="28"/>
          <w:lang w:eastAsia="ru-RU"/>
        </w:rPr>
        <w:softHyphen/>
        <w:t>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w:t>
      </w:r>
      <w:r w:rsidRPr="00C27513">
        <w:rPr>
          <w:rFonts w:ascii="Times New Roman" w:hAnsi="Times New Roman" w:cs="Times New Roman"/>
          <w:sz w:val="28"/>
          <w:szCs w:val="28"/>
          <w:lang w:eastAsia="ru-RU"/>
        </w:rPr>
        <w:softHyphen/>
        <w:t>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w:t>
      </w:r>
      <w:r w:rsidRPr="00C27513">
        <w:rPr>
          <w:rFonts w:ascii="Times New Roman" w:hAnsi="Times New Roman" w:cs="Times New Roman"/>
          <w:sz w:val="28"/>
          <w:szCs w:val="28"/>
          <w:lang w:eastAsia="ru-RU"/>
        </w:rPr>
        <w:softHyphen/>
        <w:t>ми вправо и влево), прыжки вверх вперед толчком одной ногой и двумя ногами о гимнастиче</w:t>
      </w:r>
      <w:r w:rsidRPr="00C27513">
        <w:rPr>
          <w:rFonts w:ascii="Times New Roman" w:hAnsi="Times New Roman" w:cs="Times New Roman"/>
          <w:sz w:val="28"/>
          <w:szCs w:val="28"/>
          <w:lang w:eastAsia="ru-RU"/>
        </w:rPr>
        <w:softHyphen/>
        <w:t>ский мостик; переноска партнера в парах.</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ru-RU"/>
        </w:rPr>
      </w:pPr>
      <w:r w:rsidRPr="00C27513">
        <w:rPr>
          <w:rFonts w:ascii="Times New Roman" w:hAnsi="Times New Roman" w:cs="Times New Roman"/>
          <w:b/>
          <w:bCs/>
          <w:i/>
          <w:iCs/>
          <w:sz w:val="28"/>
          <w:szCs w:val="28"/>
          <w:lang w:eastAsia="ru-RU"/>
        </w:rPr>
        <w:t>На материале легкой атлетики.</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координации: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w:t>
      </w:r>
      <w:r w:rsidRPr="00C27513">
        <w:rPr>
          <w:rFonts w:ascii="Times New Roman" w:hAnsi="Times New Roman" w:cs="Times New Roman"/>
          <w:sz w:val="28"/>
          <w:szCs w:val="28"/>
          <w:lang w:eastAsia="ru-RU"/>
        </w:rPr>
        <w:softHyphen/>
        <w:t>ной ноге и двух ногах поочередно.</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быстроты:</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повторное выполнение беговых упражнений с максимальной скоро</w:t>
      </w:r>
      <w:r w:rsidRPr="00C27513">
        <w:rPr>
          <w:rFonts w:ascii="Times New Roman" w:hAnsi="Times New Roman" w:cs="Times New Roman"/>
          <w:sz w:val="28"/>
          <w:szCs w:val="28"/>
          <w:lang w:eastAsia="ru-RU"/>
        </w:rPr>
        <w:softHyphen/>
        <w:t>стью с высокого старта, из разных исходных положений; челночный бег; бег с горки в макси</w:t>
      </w:r>
      <w:r w:rsidRPr="00C27513">
        <w:rPr>
          <w:rFonts w:ascii="Times New Roman" w:hAnsi="Times New Roman" w:cs="Times New Roman"/>
          <w:sz w:val="28"/>
          <w:szCs w:val="28"/>
          <w:lang w:eastAsia="ru-RU"/>
        </w:rPr>
        <w:softHyphen/>
        <w:t>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выносливости: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равномерный бег в режиме умеренной интенсивности, череду</w:t>
      </w:r>
      <w:r w:rsidRPr="00C27513">
        <w:rPr>
          <w:rFonts w:ascii="Times New Roman" w:hAnsi="Times New Roman" w:cs="Times New Roman"/>
          <w:sz w:val="28"/>
          <w:szCs w:val="28"/>
          <w:lang w:eastAsia="ru-RU"/>
        </w:rPr>
        <w:softHyphen/>
        <w:t>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w:t>
      </w:r>
      <w:r w:rsidRPr="00C27513">
        <w:rPr>
          <w:rFonts w:ascii="Times New Roman" w:hAnsi="Times New Roman" w:cs="Times New Roman"/>
          <w:sz w:val="28"/>
          <w:szCs w:val="28"/>
          <w:lang w:eastAsia="ru-RU"/>
        </w:rPr>
        <w:softHyphen/>
        <w:t>лом отдыха); бег на дистанцию до 400 м; равномерный 6-минутный бег.</w:t>
      </w:r>
    </w:p>
    <w:p w:rsidR="00C57870" w:rsidRPr="00C27513" w:rsidRDefault="00C57870" w:rsidP="00C27513">
      <w:pPr>
        <w:autoSpaceDE w:val="0"/>
        <w:autoSpaceDN w:val="0"/>
        <w:adjustRightInd w:val="0"/>
        <w:spacing w:after="0" w:line="240" w:lineRule="atLeast"/>
        <w:ind w:firstLine="709"/>
        <w:jc w:val="both"/>
        <w:rPr>
          <w:rFonts w:ascii="Times New Roman" w:hAnsi="Times New Roman" w:cs="Times New Roman"/>
          <w:b/>
          <w:bCs/>
          <w:sz w:val="28"/>
          <w:szCs w:val="28"/>
          <w:lang w:eastAsia="ru-RU"/>
        </w:rPr>
      </w:pPr>
      <w:r w:rsidRPr="00C27513">
        <w:rPr>
          <w:rFonts w:ascii="Times New Roman" w:hAnsi="Times New Roman" w:cs="Times New Roman"/>
          <w:i/>
          <w:iCs/>
          <w:sz w:val="28"/>
          <w:szCs w:val="28"/>
          <w:lang w:eastAsia="ru-RU"/>
        </w:rPr>
        <w:t>Развитие силовых способностей:</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повторное выполнение многоскоков; повторное преодоле</w:t>
      </w:r>
      <w:r w:rsidRPr="00C27513">
        <w:rPr>
          <w:rFonts w:ascii="Times New Roman" w:hAnsi="Times New Roman" w:cs="Times New Roman"/>
          <w:sz w:val="28"/>
          <w:szCs w:val="28"/>
          <w:lang w:eastAsia="ru-RU"/>
        </w:rPr>
        <w:softHyphen/>
        <w:t>ние препятствий (15-20 см); передача набивного мяча (I кг) в максимальном темпе, но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w:t>
      </w:r>
      <w:r w:rsidRPr="00C27513">
        <w:rPr>
          <w:rFonts w:ascii="Times New Roman" w:hAnsi="Times New Roman" w:cs="Times New Roman"/>
          <w:sz w:val="28"/>
          <w:szCs w:val="28"/>
          <w:lang w:eastAsia="ru-RU"/>
        </w:rPr>
        <w:softHyphen/>
        <w:t>седе; запрыгивание с последующим спрыгиванием.</w:t>
      </w:r>
      <w:r w:rsidRPr="00C27513">
        <w:rPr>
          <w:rFonts w:ascii="Times New Roman" w:hAnsi="Times New Roman" w:cs="Times New Roman"/>
          <w:b/>
          <w:bCs/>
          <w:sz w:val="28"/>
          <w:szCs w:val="28"/>
          <w:lang w:eastAsia="ru-RU"/>
        </w:rPr>
        <w:t xml:space="preserve"> </w:t>
      </w:r>
    </w:p>
    <w:p w:rsidR="00C57870" w:rsidRPr="00C27513" w:rsidRDefault="00C57870" w:rsidP="00C27513">
      <w:pPr>
        <w:autoSpaceDE w:val="0"/>
        <w:autoSpaceDN w:val="0"/>
        <w:adjustRightInd w:val="0"/>
        <w:spacing w:after="0" w:line="240" w:lineRule="atLeast"/>
        <w:ind w:firstLine="709"/>
        <w:jc w:val="center"/>
        <w:rPr>
          <w:rFonts w:ascii="Times New Roman" w:hAnsi="Times New Roman" w:cs="Times New Roman"/>
          <w:b/>
          <w:bCs/>
          <w:sz w:val="28"/>
          <w:szCs w:val="28"/>
          <w:lang w:eastAsia="ru-RU"/>
        </w:rPr>
      </w:pPr>
    </w:p>
    <w:p w:rsidR="00C57870" w:rsidRPr="00C27513" w:rsidRDefault="00C57870" w:rsidP="00C27513">
      <w:pPr>
        <w:autoSpaceDE w:val="0"/>
        <w:autoSpaceDN w:val="0"/>
        <w:adjustRightInd w:val="0"/>
        <w:spacing w:after="0" w:line="240" w:lineRule="atLeast"/>
        <w:ind w:firstLine="709"/>
        <w:jc w:val="center"/>
        <w:rPr>
          <w:rFonts w:ascii="Times New Roman" w:hAnsi="Times New Roman" w:cs="Times New Roman"/>
          <w:color w:val="FF0000"/>
          <w:sz w:val="28"/>
          <w:szCs w:val="28"/>
          <w:lang w:eastAsia="ru-RU"/>
        </w:rPr>
      </w:pPr>
      <w:r w:rsidRPr="00C27513">
        <w:rPr>
          <w:rFonts w:ascii="Times New Roman" w:hAnsi="Times New Roman" w:cs="Times New Roman"/>
          <w:b/>
          <w:bCs/>
          <w:color w:val="FF0000"/>
          <w:sz w:val="28"/>
          <w:szCs w:val="28"/>
          <w:lang w:eastAsia="ru-RU"/>
        </w:rPr>
        <w:t>УЧЕТ И ОЦЕНКА УЧАЩИХСЯ ПО ФИЗИЧЕСКОЙ КУЛЬТУРЕ</w:t>
      </w:r>
    </w:p>
    <w:p w:rsidR="00C57870" w:rsidRPr="00C27513" w:rsidRDefault="00C57870" w:rsidP="00C27513">
      <w:pPr>
        <w:autoSpaceDE w:val="0"/>
        <w:autoSpaceDN w:val="0"/>
        <w:adjustRightInd w:val="0"/>
        <w:spacing w:after="0" w:line="240" w:lineRule="atLeast"/>
        <w:ind w:firstLine="709"/>
        <w:jc w:val="center"/>
        <w:rPr>
          <w:rFonts w:ascii="Times New Roman" w:hAnsi="Times New Roman" w:cs="Times New Roman"/>
          <w:sz w:val="28"/>
          <w:szCs w:val="28"/>
          <w:lang w:eastAsia="ru-RU"/>
        </w:rPr>
      </w:pPr>
      <w:r w:rsidRPr="00C27513">
        <w:rPr>
          <w:rFonts w:ascii="Times New Roman" w:hAnsi="Times New Roman" w:cs="Times New Roman"/>
          <w:sz w:val="28"/>
          <w:szCs w:val="28"/>
          <w:lang w:eastAsia="ru-RU"/>
        </w:rPr>
        <w:t>Оценивание учебных достижений умений, навыков и знаний учащихся осуществляется по пятибалльной системе. Учет осуществляется в процессе учебно-воспитательной работы. Организуется он по четвертям, выставляется годовая оценка по физической культуре. Оценка каждого ученика по физической культуре выставляется не только на основе приема контрольных нормативов, но и в результате оценки техники выполнения упражнений, усвоения теоретико-методических знаний, участие в соревнованиях, посещение уроков и личные достижения учащихся на протяжении учебного года (самостоятельные занятия, выполнение домашнего задания).  На основе данных показателей учитель может применять разнообразные системы начисления «бонусных» баллов. При этом необходимо, чтобы учебные нормативы были сданы каждым учеником не ниже, чем на «удовлетворительно».</w:t>
      </w:r>
    </w:p>
    <w:p w:rsidR="00C57870" w:rsidRPr="00C27513" w:rsidRDefault="00C57870" w:rsidP="00C27513">
      <w:pPr>
        <w:spacing w:after="0" w:line="240" w:lineRule="atLeast"/>
        <w:ind w:firstLine="708"/>
        <w:jc w:val="center"/>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Характеристика цифровой оценки (отметки)</w:t>
      </w:r>
    </w:p>
    <w:p w:rsidR="00C57870" w:rsidRPr="00C27513" w:rsidRDefault="00C57870"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 xml:space="preserve">Оценка «5» </w:t>
      </w:r>
      <w:r w:rsidRPr="00C27513">
        <w:rPr>
          <w:rFonts w:ascii="Times New Roman" w:hAnsi="Times New Roman" w:cs="Times New Roman"/>
          <w:sz w:val="28"/>
          <w:szCs w:val="28"/>
          <w:lang w:eastAsia="ru-RU"/>
        </w:rPr>
        <w:t>выставляется за качественное выполнение упражнений, допускается наличие мелких ошибок.</w:t>
      </w:r>
    </w:p>
    <w:p w:rsidR="00C57870" w:rsidRPr="00C27513" w:rsidRDefault="00C57870"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 xml:space="preserve">Оценка «4» </w:t>
      </w:r>
      <w:r w:rsidRPr="00C27513">
        <w:rPr>
          <w:rFonts w:ascii="Times New Roman" w:hAnsi="Times New Roman" w:cs="Times New Roman"/>
          <w:sz w:val="28"/>
          <w:szCs w:val="28"/>
          <w:lang w:eastAsia="ru-RU"/>
        </w:rPr>
        <w:t>выставляется, если допущено не более одной значительной ошибки и несколько мелких.</w:t>
      </w:r>
    </w:p>
    <w:p w:rsidR="00C57870" w:rsidRPr="00C27513" w:rsidRDefault="00C57870"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 xml:space="preserve">Оценка «3» </w:t>
      </w:r>
      <w:r w:rsidRPr="00C27513">
        <w:rPr>
          <w:rFonts w:ascii="Times New Roman" w:hAnsi="Times New Roman" w:cs="Times New Roman"/>
          <w:sz w:val="28"/>
          <w:szCs w:val="28"/>
          <w:lang w:eastAsia="ru-RU"/>
        </w:rPr>
        <w:t>выставляется, если допущены две значительные ошибки и несколько грубых, но ученик при повторных выполнениях может улучшить результат.</w:t>
      </w:r>
    </w:p>
    <w:p w:rsidR="00C57870" w:rsidRPr="00C27513" w:rsidRDefault="00C57870"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 xml:space="preserve">Оценка «2» </w:t>
      </w:r>
      <w:r w:rsidRPr="00C27513">
        <w:rPr>
          <w:rFonts w:ascii="Times New Roman" w:hAnsi="Times New Roman" w:cs="Times New Roman"/>
          <w:sz w:val="28"/>
          <w:szCs w:val="28"/>
          <w:lang w:eastAsia="ru-RU"/>
        </w:rPr>
        <w:t>выставляется, если упражнение не выполнено. Причиной невыполнения является наличие грубых ошибок или нежелание выполнять упражнение.</w:t>
      </w:r>
    </w:p>
    <w:p w:rsidR="00C57870" w:rsidRPr="00C27513" w:rsidRDefault="00C57870" w:rsidP="00C27513">
      <w:pPr>
        <w:spacing w:after="0" w:line="24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4</w:t>
      </w:r>
      <w:r w:rsidRPr="00C27513">
        <w:rPr>
          <w:rFonts w:ascii="Times New Roman" w:hAnsi="Times New Roman" w:cs="Times New Roman"/>
          <w:sz w:val="28"/>
          <w:szCs w:val="28"/>
          <w:lang w:eastAsia="ru-RU"/>
        </w:rPr>
        <w:t xml:space="preserve"> классе  оценка ставится лишь при выполнении упражнений в равновесии, с элементами акробатики, при построениях, перестроениях, ходьбе, лазанье. В остальных видах (бег, прыжки, метание, броски) необходимо учитывать результат: секунды, количество, длину, высоту.</w:t>
      </w:r>
    </w:p>
    <w:p w:rsidR="00C57870" w:rsidRPr="00C27513" w:rsidRDefault="00C57870" w:rsidP="00C27513">
      <w:pPr>
        <w:spacing w:after="0" w:line="240" w:lineRule="atLeast"/>
        <w:ind w:firstLine="708"/>
        <w:jc w:val="center"/>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Классификация ошибок и недочетов, влияющих на снижение оценки</w:t>
      </w:r>
    </w:p>
    <w:p w:rsidR="00C57870" w:rsidRPr="00C27513" w:rsidRDefault="00C57870"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Мелкими ошибками</w:t>
      </w:r>
      <w:r w:rsidRPr="00C27513">
        <w:rPr>
          <w:rFonts w:ascii="Times New Roman" w:hAnsi="Times New Roman" w:cs="Times New Roman"/>
          <w:sz w:val="28"/>
          <w:szCs w:val="28"/>
          <w:lang w:eastAsia="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C57870" w:rsidRPr="00C27513" w:rsidRDefault="00C57870"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Значительные ошибки</w:t>
      </w:r>
      <w:r w:rsidRPr="00C27513">
        <w:rPr>
          <w:rFonts w:ascii="Times New Roman" w:hAnsi="Times New Roman" w:cs="Times New Roman"/>
          <w:sz w:val="28"/>
          <w:szCs w:val="28"/>
          <w:lang w:eastAsia="ru-RU"/>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К значительным ошибкам относятся:</w:t>
      </w:r>
    </w:p>
    <w:p w:rsidR="00C57870" w:rsidRPr="00C27513" w:rsidRDefault="00C57870" w:rsidP="00C27513">
      <w:pPr>
        <w:numPr>
          <w:ilvl w:val="0"/>
          <w:numId w:val="1"/>
        </w:num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старт не из требуемого положения;</w:t>
      </w:r>
    </w:p>
    <w:p w:rsidR="00C57870" w:rsidRPr="00C27513" w:rsidRDefault="00C57870" w:rsidP="00C27513">
      <w:pPr>
        <w:numPr>
          <w:ilvl w:val="0"/>
          <w:numId w:val="1"/>
        </w:num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отталкивание далеко от планки при выполнении прыжков в длину, высоту;</w:t>
      </w:r>
    </w:p>
    <w:p w:rsidR="00C57870" w:rsidRPr="00C27513" w:rsidRDefault="00C57870" w:rsidP="00C27513">
      <w:pPr>
        <w:numPr>
          <w:ilvl w:val="0"/>
          <w:numId w:val="1"/>
        </w:num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бросок мяча в кольцо, метание в цель с наличием дополнительных движений;</w:t>
      </w:r>
    </w:p>
    <w:p w:rsidR="00C57870" w:rsidRPr="00C27513" w:rsidRDefault="00C57870" w:rsidP="00C27513">
      <w:pPr>
        <w:numPr>
          <w:ilvl w:val="0"/>
          <w:numId w:val="1"/>
        </w:num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несинхронность выполнения упражнения.</w:t>
      </w:r>
    </w:p>
    <w:p w:rsidR="00C57870" w:rsidRPr="00C27513" w:rsidRDefault="00C57870" w:rsidP="00C27513">
      <w:pPr>
        <w:spacing w:after="0" w:line="240" w:lineRule="atLeast"/>
        <w:ind w:firstLine="360"/>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Грубые ошибки</w:t>
      </w:r>
      <w:r w:rsidRPr="00C27513">
        <w:rPr>
          <w:rFonts w:ascii="Times New Roman" w:hAnsi="Times New Roman" w:cs="Times New Roman"/>
          <w:sz w:val="28"/>
          <w:szCs w:val="28"/>
          <w:lang w:eastAsia="ru-RU"/>
        </w:rPr>
        <w:t xml:space="preserve"> – это такие. Которые искажают технику движения, влияют на качество и результат выполнения упражнения.</w:t>
      </w:r>
    </w:p>
    <w:p w:rsidR="00C57870" w:rsidRPr="00C27513" w:rsidRDefault="00C57870" w:rsidP="00C27513">
      <w:pPr>
        <w:spacing w:after="0" w:line="240" w:lineRule="atLeast"/>
        <w:ind w:firstLine="360"/>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В начале учебного года учитель может, проводит диагностическое тестирование уровня физической подготовленности учащегося с фиксированием результатов в рабочем журнале (например: нормативная база комплекса «ГТО»).</w:t>
      </w:r>
    </w:p>
    <w:p w:rsidR="00C57870" w:rsidRPr="00E9121D" w:rsidRDefault="00C57870" w:rsidP="00E84AA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C57870" w:rsidRPr="00E9121D" w:rsidRDefault="00C57870" w:rsidP="00E84AA4">
      <w:pPr>
        <w:spacing w:after="0" w:line="240" w:lineRule="auto"/>
        <w:rPr>
          <w:rFonts w:ascii="Times New Roman" w:hAnsi="Times New Roman" w:cs="Times New Roman"/>
          <w:b/>
          <w:bCs/>
          <w:sz w:val="24"/>
          <w:szCs w:val="24"/>
          <w:lang w:eastAsia="ru-RU"/>
        </w:rPr>
      </w:pPr>
    </w:p>
    <w:p w:rsidR="00C57870" w:rsidRDefault="00C57870" w:rsidP="00E84AA4">
      <w:pPr>
        <w:spacing w:before="100" w:beforeAutospacing="1" w:after="0" w:line="240" w:lineRule="auto"/>
        <w:rPr>
          <w:rFonts w:ascii="Times New Roman" w:hAnsi="Times New Roman" w:cs="Times New Roman"/>
          <w:b/>
          <w:bCs/>
          <w:sz w:val="24"/>
          <w:szCs w:val="24"/>
          <w:lang w:eastAsia="ru-RU"/>
        </w:rPr>
      </w:pPr>
    </w:p>
    <w:p w:rsidR="00C57870" w:rsidRDefault="00C57870" w:rsidP="00E84AA4">
      <w:pPr>
        <w:spacing w:before="100" w:beforeAutospacing="1" w:after="0" w:line="240" w:lineRule="auto"/>
        <w:rPr>
          <w:rFonts w:ascii="Times New Roman" w:hAnsi="Times New Roman" w:cs="Times New Roman"/>
          <w:b/>
          <w:bCs/>
          <w:sz w:val="24"/>
          <w:szCs w:val="24"/>
          <w:lang w:eastAsia="ru-RU"/>
        </w:rPr>
        <w:sectPr w:rsidR="00C57870" w:rsidSect="007A5D7B">
          <w:footerReference w:type="default" r:id="rId7"/>
          <w:pgSz w:w="11906" w:h="16838"/>
          <w:pgMar w:top="567" w:right="851" w:bottom="567" w:left="1134" w:header="709" w:footer="709" w:gutter="0"/>
          <w:cols w:space="708"/>
          <w:docGrid w:linePitch="360"/>
        </w:sectPr>
      </w:pPr>
    </w:p>
    <w:p w:rsidR="00C57870" w:rsidRDefault="00C57870" w:rsidP="00CF17A0">
      <w:pPr>
        <w:spacing w:before="100" w:beforeAutospacing="1" w:after="0" w:line="240" w:lineRule="auto"/>
        <w:jc w:val="center"/>
        <w:rPr>
          <w:rFonts w:ascii="Times New Roman" w:hAnsi="Times New Roman" w:cs="Times New Roman"/>
          <w:b/>
          <w:bCs/>
          <w:sz w:val="24"/>
          <w:szCs w:val="24"/>
          <w:lang w:eastAsia="ru-RU"/>
        </w:rPr>
      </w:pPr>
      <w:r w:rsidRPr="00EF5AF0">
        <w:rPr>
          <w:rFonts w:ascii="Times New Roman" w:hAnsi="Times New Roman" w:cs="Times New Roman"/>
          <w:b/>
          <w:bCs/>
          <w:sz w:val="24"/>
          <w:szCs w:val="24"/>
          <w:lang w:eastAsia="ru-RU"/>
        </w:rPr>
        <w:t>УЧЕБНЫЕ НОРМАТИВЫ ДЛЯ УЧАЩИХСЯ</w:t>
      </w:r>
    </w:p>
    <w:p w:rsidR="00C57870" w:rsidRPr="00EF5AF0" w:rsidRDefault="00C57870" w:rsidP="00CF17A0">
      <w:pPr>
        <w:spacing w:before="100" w:beforeAutospacing="1" w:after="0" w:line="240" w:lineRule="auto"/>
        <w:jc w:val="center"/>
        <w:rPr>
          <w:rFonts w:ascii="Times New Roman" w:hAnsi="Times New Roman" w:cs="Times New Roman"/>
          <w:b/>
          <w:bCs/>
          <w:sz w:val="24"/>
          <w:szCs w:val="24"/>
          <w:lang w:eastAsia="ru-RU"/>
        </w:rPr>
      </w:pPr>
    </w:p>
    <w:tbl>
      <w:tblPr>
        <w:tblW w:w="484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2042"/>
        <w:gridCol w:w="1919"/>
        <w:gridCol w:w="2428"/>
        <w:gridCol w:w="2298"/>
        <w:gridCol w:w="2045"/>
        <w:gridCol w:w="1869"/>
        <w:gridCol w:w="287"/>
        <w:gridCol w:w="1453"/>
        <w:gridCol w:w="40"/>
      </w:tblGrid>
      <w:tr w:rsidR="00C57870" w:rsidRPr="008F70AE" w:rsidTr="00CF17A0">
        <w:trPr>
          <w:gridAfter w:val="1"/>
          <w:wAfter w:w="14" w:type="pct"/>
          <w:trHeight w:val="315"/>
        </w:trPr>
        <w:tc>
          <w:tcPr>
            <w:tcW w:w="338" w:type="pct"/>
            <w:vMerge w:val="restar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Класс</w:t>
            </w:r>
          </w:p>
        </w:tc>
        <w:tc>
          <w:tcPr>
            <w:tcW w:w="662" w:type="pct"/>
            <w:vMerge w:val="restar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Контрольное упражнение</w:t>
            </w:r>
          </w:p>
        </w:tc>
        <w:tc>
          <w:tcPr>
            <w:tcW w:w="2153" w:type="pct"/>
            <w:gridSpan w:val="3"/>
            <w:tcBorders>
              <w:bottom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 xml:space="preserve">                             девочки</w:t>
            </w:r>
          </w:p>
        </w:tc>
        <w:tc>
          <w:tcPr>
            <w:tcW w:w="1833" w:type="pct"/>
            <w:gridSpan w:val="4"/>
            <w:tcBorders>
              <w:bottom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 xml:space="preserve">                            мальчики</w:t>
            </w:r>
          </w:p>
        </w:tc>
      </w:tr>
      <w:tr w:rsidR="00C57870" w:rsidRPr="008F70AE" w:rsidTr="00CF17A0">
        <w:trPr>
          <w:gridAfter w:val="1"/>
          <w:wAfter w:w="14" w:type="pct"/>
          <w:trHeight w:val="360"/>
        </w:trPr>
        <w:tc>
          <w:tcPr>
            <w:tcW w:w="338" w:type="pct"/>
            <w:vMerge/>
          </w:tcPr>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2" w:type="pct"/>
            <w:vMerge/>
          </w:tcPr>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22" w:type="pct"/>
            <w:tcBorders>
              <w:top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«5»</w:t>
            </w:r>
          </w:p>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высок.</w:t>
            </w:r>
          </w:p>
        </w:tc>
        <w:tc>
          <w:tcPr>
            <w:tcW w:w="787" w:type="pct"/>
            <w:tcBorders>
              <w:top w:val="single" w:sz="4" w:space="0" w:color="auto"/>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«4»</w:t>
            </w:r>
          </w:p>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средн.</w:t>
            </w:r>
          </w:p>
        </w:tc>
        <w:tc>
          <w:tcPr>
            <w:tcW w:w="745" w:type="pct"/>
            <w:tcBorders>
              <w:top w:val="single" w:sz="4" w:space="0" w:color="auto"/>
              <w:lef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«3»</w:t>
            </w:r>
          </w:p>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низк.</w:t>
            </w:r>
          </w:p>
        </w:tc>
        <w:tc>
          <w:tcPr>
            <w:tcW w:w="663" w:type="pct"/>
            <w:tcBorders>
              <w:top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«5»</w:t>
            </w:r>
          </w:p>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высок.</w:t>
            </w:r>
          </w:p>
        </w:tc>
        <w:tc>
          <w:tcPr>
            <w:tcW w:w="606" w:type="pct"/>
            <w:tcBorders>
              <w:top w:val="single" w:sz="4" w:space="0" w:color="auto"/>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«4»</w:t>
            </w:r>
          </w:p>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средн.</w:t>
            </w:r>
          </w:p>
        </w:tc>
        <w:tc>
          <w:tcPr>
            <w:tcW w:w="564" w:type="pct"/>
            <w:gridSpan w:val="2"/>
            <w:tcBorders>
              <w:top w:val="single" w:sz="4" w:space="0" w:color="auto"/>
              <w:lef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«3»</w:t>
            </w:r>
          </w:p>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низк.</w:t>
            </w:r>
          </w:p>
        </w:tc>
      </w:tr>
      <w:tr w:rsidR="00C57870" w:rsidRPr="008F70AE" w:rsidTr="00CF17A0">
        <w:trPr>
          <w:gridAfter w:val="1"/>
          <w:wAfter w:w="14" w:type="pct"/>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p>
        </w:tc>
        <w:tc>
          <w:tcPr>
            <w:tcW w:w="662"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Бег 30м</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5,4</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6,8</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5.2</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p w:rsidR="00C57870" w:rsidRPr="00E84AA4" w:rsidRDefault="00C57870" w:rsidP="0018222B">
            <w:pPr>
              <w:spacing w:after="0" w:line="240" w:lineRule="auto"/>
              <w:jc w:val="both"/>
              <w:rPr>
                <w:rFonts w:ascii="Times New Roman" w:hAnsi="Times New Roman" w:cs="Times New Roman"/>
                <w:sz w:val="24"/>
                <w:szCs w:val="24"/>
                <w:lang w:eastAsia="ru-RU"/>
              </w:rPr>
            </w:pPr>
          </w:p>
        </w:tc>
      </w:tr>
      <w:tr w:rsidR="00C57870" w:rsidRPr="008F70AE" w:rsidTr="00CF17A0">
        <w:trPr>
          <w:gridAfter w:val="1"/>
          <w:wAfter w:w="14" w:type="pct"/>
          <w:trHeight w:val="612"/>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 xml:space="preserve">Бег 1000м </w:t>
            </w:r>
          </w:p>
        </w:tc>
        <w:tc>
          <w:tcPr>
            <w:tcW w:w="622" w:type="pct"/>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Pr="00E84AA4">
              <w:rPr>
                <w:rFonts w:ascii="Times New Roman" w:hAnsi="Times New Roman" w:cs="Times New Roman"/>
                <w:b/>
                <w:bCs/>
                <w:sz w:val="24"/>
                <w:szCs w:val="24"/>
                <w:lang w:eastAsia="ru-RU"/>
              </w:rPr>
              <w:t>,00</w:t>
            </w:r>
          </w:p>
        </w:tc>
        <w:tc>
          <w:tcPr>
            <w:tcW w:w="787"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745"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3" w:type="pct"/>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4,3</w:t>
            </w:r>
            <w:r w:rsidRPr="00E84AA4">
              <w:rPr>
                <w:rFonts w:ascii="Times New Roman" w:hAnsi="Times New Roman" w:cs="Times New Roman"/>
                <w:b/>
                <w:bCs/>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06"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564" w:type="pct"/>
            <w:gridSpan w:val="2"/>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r>
      <w:tr w:rsidR="00C57870" w:rsidRPr="008F70AE" w:rsidTr="00CF17A0">
        <w:trPr>
          <w:gridAfter w:val="1"/>
          <w:wAfter w:w="14" w:type="pct"/>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Прыжок в длину с места</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sidRPr="00E84AA4">
              <w:rPr>
                <w:rFonts w:ascii="Times New Roman" w:hAnsi="Times New Roman" w:cs="Times New Roman"/>
                <w:b/>
                <w:bCs/>
                <w:sz w:val="24"/>
                <w:szCs w:val="24"/>
                <w:lang w:eastAsia="ru-RU"/>
              </w:rPr>
              <w:t>0</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r w:rsidRPr="00E84AA4">
              <w:rPr>
                <w:rFonts w:ascii="Times New Roman" w:hAnsi="Times New Roman" w:cs="Times New Roman"/>
                <w:b/>
                <w:bCs/>
                <w:sz w:val="24"/>
                <w:szCs w:val="24"/>
                <w:lang w:eastAsia="ru-RU"/>
              </w:rPr>
              <w:t>0</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r>
      <w:tr w:rsidR="00C57870" w:rsidRPr="008F70AE" w:rsidTr="00CF17A0">
        <w:trPr>
          <w:gridAfter w:val="1"/>
          <w:wAfter w:w="14" w:type="pct"/>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Челночный бег 3х10м</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9,1</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10,4</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8,6</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p w:rsidR="00C57870" w:rsidRPr="00E84AA4" w:rsidRDefault="00C57870" w:rsidP="0018222B">
            <w:pPr>
              <w:spacing w:after="0" w:line="240" w:lineRule="auto"/>
              <w:jc w:val="both"/>
              <w:rPr>
                <w:rFonts w:ascii="Times New Roman" w:hAnsi="Times New Roman" w:cs="Times New Roman"/>
                <w:sz w:val="24"/>
                <w:szCs w:val="24"/>
                <w:lang w:eastAsia="ru-RU"/>
              </w:rPr>
            </w:pPr>
          </w:p>
        </w:tc>
      </w:tr>
      <w:tr w:rsidR="00C57870" w:rsidRPr="008F70AE" w:rsidTr="00CF17A0">
        <w:trPr>
          <w:gridAfter w:val="1"/>
          <w:wAfter w:w="14" w:type="pct"/>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p>
        </w:tc>
        <w:tc>
          <w:tcPr>
            <w:tcW w:w="662"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Прыжок в длину с разбега</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32</w:t>
            </w:r>
            <w:r w:rsidRPr="00E84AA4">
              <w:rPr>
                <w:rFonts w:ascii="Times New Roman" w:hAnsi="Times New Roman" w:cs="Times New Roman"/>
                <w:b/>
                <w:bCs/>
                <w:sz w:val="24"/>
                <w:szCs w:val="24"/>
                <w:lang w:eastAsia="ru-RU"/>
              </w:rPr>
              <w:t>0</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r w:rsidRPr="00E84AA4">
              <w:rPr>
                <w:rFonts w:ascii="Times New Roman" w:hAnsi="Times New Roman" w:cs="Times New Roman"/>
                <w:b/>
                <w:bCs/>
                <w:sz w:val="24"/>
                <w:szCs w:val="24"/>
                <w:lang w:eastAsia="ru-RU"/>
              </w:rPr>
              <w:t>0</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30</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r>
      <w:tr w:rsidR="00C57870" w:rsidRPr="008F70AE" w:rsidTr="00CF17A0">
        <w:trPr>
          <w:gridAfter w:val="1"/>
          <w:wAfter w:w="14" w:type="pct"/>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 xml:space="preserve">Прыжок в высоту </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r w:rsidRPr="00E84AA4">
              <w:rPr>
                <w:rFonts w:ascii="Times New Roman" w:hAnsi="Times New Roman" w:cs="Times New Roman"/>
                <w:b/>
                <w:bCs/>
                <w:sz w:val="24"/>
                <w:szCs w:val="24"/>
                <w:lang w:eastAsia="ru-RU"/>
              </w:rPr>
              <w:t>0</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E84AA4">
              <w:rPr>
                <w:rFonts w:ascii="Times New Roman" w:hAnsi="Times New Roman" w:cs="Times New Roman"/>
                <w:sz w:val="24"/>
                <w:szCs w:val="24"/>
                <w:lang w:eastAsia="ru-RU"/>
              </w:rPr>
              <w:t>0</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105</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75</w:t>
            </w:r>
          </w:p>
          <w:p w:rsidR="00C57870" w:rsidRPr="00E84AA4" w:rsidRDefault="00C57870" w:rsidP="0018222B">
            <w:pPr>
              <w:spacing w:after="0" w:line="240" w:lineRule="auto"/>
              <w:jc w:val="both"/>
              <w:rPr>
                <w:rFonts w:ascii="Times New Roman" w:hAnsi="Times New Roman" w:cs="Times New Roman"/>
                <w:sz w:val="24"/>
                <w:szCs w:val="24"/>
                <w:lang w:eastAsia="ru-RU"/>
              </w:rPr>
            </w:pPr>
          </w:p>
        </w:tc>
      </w:tr>
      <w:tr w:rsidR="00C57870" w:rsidRPr="008F70AE" w:rsidTr="00CF17A0">
        <w:trPr>
          <w:gridAfter w:val="1"/>
          <w:wAfter w:w="14" w:type="pct"/>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Метание мяча</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20</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26</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p w:rsidR="00C57870" w:rsidRPr="00E84AA4" w:rsidRDefault="00C57870" w:rsidP="0018222B">
            <w:pPr>
              <w:spacing w:after="0" w:line="240" w:lineRule="auto"/>
              <w:jc w:val="both"/>
              <w:rPr>
                <w:rFonts w:ascii="Times New Roman" w:hAnsi="Times New Roman" w:cs="Times New Roman"/>
                <w:sz w:val="24"/>
                <w:szCs w:val="24"/>
                <w:lang w:eastAsia="ru-RU"/>
              </w:rPr>
            </w:pPr>
          </w:p>
        </w:tc>
      </w:tr>
      <w:tr w:rsidR="00C57870" w:rsidRPr="008F70AE" w:rsidTr="00CF17A0">
        <w:trPr>
          <w:gridAfter w:val="1"/>
          <w:wAfter w:w="14" w:type="pct"/>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Подтягивание на низкой перекладине из виса лежа, раз</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sz w:val="24"/>
                <w:szCs w:val="24"/>
                <w:lang w:eastAsia="ru-RU"/>
              </w:rPr>
            </w:pPr>
          </w:p>
          <w:p w:rsidR="00C57870" w:rsidRPr="00E84AA4" w:rsidRDefault="00C57870"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sz w:val="24"/>
                <w:szCs w:val="24"/>
                <w:lang w:eastAsia="ru-RU"/>
              </w:rPr>
            </w:pPr>
          </w:p>
          <w:p w:rsidR="00C57870" w:rsidRPr="00E84AA4" w:rsidRDefault="00C57870" w:rsidP="0018222B">
            <w:pPr>
              <w:spacing w:after="0" w:line="240" w:lineRule="auto"/>
              <w:jc w:val="both"/>
              <w:rPr>
                <w:rFonts w:ascii="Times New Roman" w:hAnsi="Times New Roman" w:cs="Times New Roman"/>
                <w:sz w:val="24"/>
                <w:szCs w:val="24"/>
                <w:lang w:eastAsia="ru-RU"/>
              </w:rPr>
            </w:pPr>
          </w:p>
        </w:tc>
      </w:tr>
      <w:tr w:rsidR="00C57870" w:rsidRPr="008F70AE" w:rsidTr="00CF17A0">
        <w:trPr>
          <w:gridAfter w:val="1"/>
          <w:wAfter w:w="14" w:type="pct"/>
        </w:trPr>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p>
          <w:p w:rsidR="00C57870" w:rsidRPr="00E84AA4" w:rsidRDefault="00C57870" w:rsidP="0018222B">
            <w:pPr>
              <w:spacing w:after="0" w:line="240" w:lineRule="auto"/>
              <w:jc w:val="both"/>
              <w:rPr>
                <w:rFonts w:ascii="Times New Roman" w:hAnsi="Times New Roman" w:cs="Times New Roman"/>
                <w:sz w:val="24"/>
                <w:szCs w:val="24"/>
                <w:lang w:eastAsia="ru-RU"/>
              </w:rPr>
            </w:pPr>
          </w:p>
        </w:tc>
        <w:tc>
          <w:tcPr>
            <w:tcW w:w="662" w:type="pct"/>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Подтягивание в висе, раз (мальчики)</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w:t>
            </w:r>
          </w:p>
          <w:p w:rsidR="00C57870" w:rsidRPr="00E84AA4" w:rsidRDefault="00C57870" w:rsidP="0018222B">
            <w:pPr>
              <w:spacing w:after="0" w:line="240" w:lineRule="auto"/>
              <w:jc w:val="both"/>
              <w:rPr>
                <w:rFonts w:ascii="Times New Roman" w:hAnsi="Times New Roman" w:cs="Times New Roman"/>
                <w:b/>
                <w:bCs/>
                <w:color w:val="000000"/>
                <w:sz w:val="24"/>
                <w:szCs w:val="24"/>
                <w:lang w:eastAsia="ru-RU"/>
              </w:rPr>
            </w:pPr>
          </w:p>
        </w:tc>
        <w:tc>
          <w:tcPr>
            <w:tcW w:w="606"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4</w:t>
            </w:r>
          </w:p>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p>
        </w:tc>
        <w:tc>
          <w:tcPr>
            <w:tcW w:w="564"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3</w:t>
            </w:r>
          </w:p>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p>
        </w:tc>
      </w:tr>
      <w:tr w:rsidR="00C57870" w:rsidRPr="008F70AE" w:rsidTr="00CF17A0">
        <w:tc>
          <w:tcPr>
            <w:tcW w:w="338"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C57870" w:rsidRPr="00E84AA4" w:rsidRDefault="00C57870"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Наклон впе</w:t>
            </w:r>
            <w:r w:rsidRPr="00E84AA4">
              <w:rPr>
                <w:rFonts w:ascii="Times New Roman" w:hAnsi="Times New Roman" w:cs="Times New Roman"/>
                <w:color w:val="000000"/>
                <w:sz w:val="24"/>
                <w:szCs w:val="24"/>
                <w:lang w:eastAsia="ru-RU"/>
              </w:rPr>
              <w:t>ред, не сгибая ног в коленях</w:t>
            </w:r>
          </w:p>
        </w:tc>
        <w:tc>
          <w:tcPr>
            <w:tcW w:w="622"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color w:val="000000"/>
                <w:sz w:val="24"/>
                <w:szCs w:val="24"/>
                <w:lang w:eastAsia="ru-RU"/>
              </w:rPr>
            </w:pPr>
            <w:r w:rsidRPr="00E84AA4">
              <w:rPr>
                <w:rFonts w:ascii="Times New Roman" w:hAnsi="Times New Roman" w:cs="Times New Roman"/>
                <w:b/>
                <w:bCs/>
                <w:color w:val="000000"/>
                <w:sz w:val="24"/>
                <w:szCs w:val="24"/>
                <w:lang w:eastAsia="ru-RU"/>
              </w:rPr>
              <w:t>Коснуться лбом колен</w:t>
            </w:r>
          </w:p>
        </w:tc>
        <w:tc>
          <w:tcPr>
            <w:tcW w:w="787" w:type="pct"/>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Коснуться ладонями пола</w:t>
            </w:r>
          </w:p>
        </w:tc>
        <w:tc>
          <w:tcPr>
            <w:tcW w:w="745" w:type="pct"/>
            <w:tcBorders>
              <w:lef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Коснуться пальцами пола</w:t>
            </w:r>
          </w:p>
        </w:tc>
        <w:tc>
          <w:tcPr>
            <w:tcW w:w="663" w:type="pct"/>
            <w:tcBorders>
              <w:right w:val="single" w:sz="4" w:space="0" w:color="auto"/>
            </w:tcBorders>
          </w:tcPr>
          <w:p w:rsidR="00C57870" w:rsidRPr="00E84AA4" w:rsidRDefault="00C57870" w:rsidP="0018222B">
            <w:pPr>
              <w:spacing w:after="0" w:line="240" w:lineRule="auto"/>
              <w:jc w:val="both"/>
              <w:rPr>
                <w:rFonts w:ascii="Times New Roman" w:hAnsi="Times New Roman" w:cs="Times New Roman"/>
                <w:b/>
                <w:bCs/>
                <w:color w:val="000000"/>
                <w:sz w:val="24"/>
                <w:szCs w:val="24"/>
                <w:lang w:eastAsia="ru-RU"/>
              </w:rPr>
            </w:pPr>
            <w:r w:rsidRPr="00E84AA4">
              <w:rPr>
                <w:rFonts w:ascii="Times New Roman" w:hAnsi="Times New Roman" w:cs="Times New Roman"/>
                <w:b/>
                <w:bCs/>
                <w:color w:val="000000"/>
                <w:sz w:val="24"/>
                <w:szCs w:val="24"/>
                <w:lang w:eastAsia="ru-RU"/>
              </w:rPr>
              <w:t>Коснуться лбом колен</w:t>
            </w:r>
          </w:p>
        </w:tc>
        <w:tc>
          <w:tcPr>
            <w:tcW w:w="699" w:type="pct"/>
            <w:gridSpan w:val="2"/>
            <w:tcBorders>
              <w:left w:val="single" w:sz="4" w:space="0" w:color="auto"/>
              <w:righ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Коснуться ладонями пола</w:t>
            </w:r>
          </w:p>
        </w:tc>
        <w:tc>
          <w:tcPr>
            <w:tcW w:w="485" w:type="pct"/>
            <w:gridSpan w:val="2"/>
            <w:tcBorders>
              <w:left w:val="single" w:sz="4" w:space="0" w:color="auto"/>
            </w:tcBorders>
          </w:tcPr>
          <w:p w:rsidR="00C57870" w:rsidRPr="00E84AA4" w:rsidRDefault="00C57870"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Коснуться пальцами пола</w:t>
            </w:r>
          </w:p>
        </w:tc>
      </w:tr>
    </w:tbl>
    <w:p w:rsidR="00C57870" w:rsidRDefault="00C57870" w:rsidP="00E84AA4">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C57870" w:rsidRDefault="00C57870" w:rsidP="00E84AA4">
      <w:pPr>
        <w:spacing w:after="0" w:line="240" w:lineRule="auto"/>
        <w:ind w:firstLine="360"/>
        <w:jc w:val="both"/>
        <w:rPr>
          <w:rFonts w:ascii="Times New Roman" w:hAnsi="Times New Roman" w:cs="Times New Roman"/>
          <w:sz w:val="32"/>
          <w:szCs w:val="32"/>
          <w:lang w:eastAsia="ru-RU"/>
        </w:rPr>
      </w:pPr>
    </w:p>
    <w:p w:rsidR="00C57870" w:rsidRDefault="00C57870" w:rsidP="00E84AA4">
      <w:pPr>
        <w:spacing w:after="0" w:line="240" w:lineRule="auto"/>
        <w:ind w:firstLine="360"/>
        <w:jc w:val="both"/>
        <w:rPr>
          <w:rFonts w:ascii="Times New Roman" w:hAnsi="Times New Roman" w:cs="Times New Roman"/>
          <w:sz w:val="32"/>
          <w:szCs w:val="32"/>
          <w:lang w:eastAsia="ru-RU"/>
        </w:rPr>
        <w:sectPr w:rsidR="00C57870" w:rsidSect="00CF17A0">
          <w:pgSz w:w="16838" w:h="11906" w:orient="landscape"/>
          <w:pgMar w:top="1134" w:right="567" w:bottom="851" w:left="567" w:header="709" w:footer="709" w:gutter="0"/>
          <w:cols w:space="708"/>
          <w:docGrid w:linePitch="360"/>
        </w:sectPr>
      </w:pPr>
    </w:p>
    <w:p w:rsidR="00C57870" w:rsidRDefault="00C57870" w:rsidP="00E84AA4">
      <w:pPr>
        <w:spacing w:after="0" w:line="240" w:lineRule="auto"/>
        <w:ind w:firstLine="360"/>
        <w:jc w:val="both"/>
        <w:rPr>
          <w:rFonts w:ascii="Times New Roman" w:hAnsi="Times New Roman" w:cs="Times New Roman"/>
          <w:sz w:val="32"/>
          <w:szCs w:val="32"/>
          <w:lang w:eastAsia="ru-RU"/>
        </w:rPr>
      </w:pPr>
    </w:p>
    <w:p w:rsidR="00C57870" w:rsidRPr="00C27513" w:rsidRDefault="00C57870" w:rsidP="00CF17A0">
      <w:pPr>
        <w:spacing w:after="0" w:line="240" w:lineRule="auto"/>
        <w:ind w:firstLine="360"/>
        <w:jc w:val="center"/>
        <w:rPr>
          <w:rFonts w:ascii="Times New Roman" w:hAnsi="Times New Roman" w:cs="Times New Roman"/>
          <w:b/>
          <w:caps/>
          <w:sz w:val="28"/>
          <w:szCs w:val="32"/>
          <w:lang w:eastAsia="ru-RU"/>
        </w:rPr>
      </w:pPr>
      <w:r w:rsidRPr="00C27513">
        <w:rPr>
          <w:rFonts w:ascii="Times New Roman" w:hAnsi="Times New Roman" w:cs="Times New Roman"/>
          <w:b/>
          <w:caps/>
          <w:sz w:val="28"/>
          <w:szCs w:val="32"/>
          <w:lang w:eastAsia="ru-RU"/>
        </w:rPr>
        <w:t>Тематическое планирование</w:t>
      </w:r>
    </w:p>
    <w:p w:rsidR="00C57870" w:rsidRPr="00C27513" w:rsidRDefault="00C57870" w:rsidP="00CF17A0">
      <w:pPr>
        <w:spacing w:after="0" w:line="240" w:lineRule="auto"/>
        <w:ind w:firstLine="360"/>
        <w:jc w:val="center"/>
        <w:rPr>
          <w:rFonts w:ascii="Times New Roman" w:hAnsi="Times New Roman" w:cs="Times New Roman"/>
          <w:sz w:val="36"/>
          <w:szCs w:val="3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655"/>
        <w:gridCol w:w="1770"/>
      </w:tblGrid>
      <w:tr w:rsidR="00C57870" w:rsidRPr="00C27513" w:rsidTr="00C27513">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 п/п</w:t>
            </w:r>
          </w:p>
        </w:tc>
        <w:tc>
          <w:tcPr>
            <w:tcW w:w="7655" w:type="dxa"/>
          </w:tcPr>
          <w:p w:rsidR="00C57870" w:rsidRPr="00C27513" w:rsidRDefault="00C57870" w:rsidP="00C27513">
            <w:pPr>
              <w:spacing w:after="0" w:line="240" w:lineRule="auto"/>
              <w:jc w:val="center"/>
              <w:rPr>
                <w:rFonts w:ascii="Times New Roman" w:hAnsi="Times New Roman" w:cs="Times New Roman"/>
                <w:sz w:val="28"/>
                <w:szCs w:val="24"/>
                <w:lang w:eastAsia="ru-RU"/>
              </w:rPr>
            </w:pPr>
          </w:p>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Название темы</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Кол-во часов</w:t>
            </w:r>
          </w:p>
        </w:tc>
      </w:tr>
      <w:tr w:rsidR="00C57870" w:rsidRPr="00C27513" w:rsidTr="00C27513">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w:t>
            </w:r>
          </w:p>
        </w:tc>
        <w:tc>
          <w:tcPr>
            <w:tcW w:w="7655" w:type="dxa"/>
          </w:tcPr>
          <w:p w:rsidR="00C57870" w:rsidRPr="00C27513" w:rsidRDefault="00C57870" w:rsidP="00C27513">
            <w:pPr>
              <w:spacing w:after="0" w:line="240" w:lineRule="auto"/>
              <w:ind w:firstLine="432"/>
              <w:rPr>
                <w:rFonts w:ascii="Times New Roman" w:hAnsi="Times New Roman" w:cs="Times New Roman"/>
                <w:sz w:val="28"/>
                <w:szCs w:val="24"/>
                <w:lang w:eastAsia="ru-RU"/>
              </w:rPr>
            </w:pPr>
            <w:r w:rsidRPr="00C27513">
              <w:rPr>
                <w:rFonts w:ascii="Times New Roman" w:hAnsi="Times New Roman" w:cs="Times New Roman"/>
                <w:sz w:val="28"/>
                <w:szCs w:val="24"/>
                <w:lang w:eastAsia="ru-RU"/>
              </w:rPr>
              <w:t>Легкая атлетика</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10</w:t>
            </w:r>
          </w:p>
        </w:tc>
      </w:tr>
      <w:tr w:rsidR="00C57870" w:rsidRPr="00C27513" w:rsidTr="00C27513">
        <w:trPr>
          <w:trHeight w:val="262"/>
        </w:trPr>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2.</w:t>
            </w:r>
          </w:p>
        </w:tc>
        <w:tc>
          <w:tcPr>
            <w:tcW w:w="7655" w:type="dxa"/>
          </w:tcPr>
          <w:p w:rsidR="00C57870" w:rsidRPr="00C27513" w:rsidRDefault="00C57870" w:rsidP="00C27513">
            <w:pPr>
              <w:spacing w:after="0" w:line="240" w:lineRule="auto"/>
              <w:ind w:firstLine="432"/>
              <w:rPr>
                <w:rFonts w:ascii="Times New Roman" w:hAnsi="Times New Roman" w:cs="Times New Roman"/>
                <w:b/>
                <w:bCs/>
                <w:sz w:val="28"/>
                <w:szCs w:val="24"/>
                <w:lang w:eastAsia="ru-RU"/>
              </w:rPr>
            </w:pPr>
            <w:r w:rsidRPr="00C27513">
              <w:rPr>
                <w:rFonts w:ascii="Times New Roman" w:hAnsi="Times New Roman" w:cs="Times New Roman"/>
                <w:sz w:val="28"/>
                <w:szCs w:val="24"/>
                <w:lang w:eastAsia="ru-RU"/>
              </w:rPr>
              <w:t>Подвижные игры</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9</w:t>
            </w:r>
          </w:p>
        </w:tc>
      </w:tr>
      <w:tr w:rsidR="00C57870" w:rsidRPr="00C27513" w:rsidTr="00C27513">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3.</w:t>
            </w:r>
          </w:p>
        </w:tc>
        <w:tc>
          <w:tcPr>
            <w:tcW w:w="7655" w:type="dxa"/>
          </w:tcPr>
          <w:p w:rsidR="00C57870" w:rsidRPr="00C27513" w:rsidRDefault="00C57870" w:rsidP="00C27513">
            <w:pPr>
              <w:spacing w:after="0" w:line="240" w:lineRule="auto"/>
              <w:ind w:firstLine="432"/>
              <w:rPr>
                <w:rFonts w:ascii="Times New Roman" w:hAnsi="Times New Roman" w:cs="Times New Roman"/>
                <w:sz w:val="28"/>
                <w:szCs w:val="24"/>
                <w:lang w:eastAsia="ru-RU"/>
              </w:rPr>
            </w:pPr>
            <w:r w:rsidRPr="00C27513">
              <w:rPr>
                <w:rFonts w:ascii="Times New Roman" w:hAnsi="Times New Roman" w:cs="Times New Roman"/>
                <w:sz w:val="28"/>
                <w:szCs w:val="24"/>
                <w:lang w:eastAsia="ru-RU"/>
              </w:rPr>
              <w:t>Подвижные игры</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6</w:t>
            </w:r>
          </w:p>
        </w:tc>
      </w:tr>
      <w:tr w:rsidR="00C57870" w:rsidRPr="00C27513" w:rsidTr="00C27513">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4.</w:t>
            </w:r>
          </w:p>
        </w:tc>
        <w:tc>
          <w:tcPr>
            <w:tcW w:w="7655" w:type="dxa"/>
          </w:tcPr>
          <w:p w:rsidR="00C57870" w:rsidRPr="00C27513" w:rsidRDefault="00C57870" w:rsidP="00C27513">
            <w:pPr>
              <w:spacing w:after="0" w:line="240" w:lineRule="auto"/>
              <w:ind w:firstLine="432"/>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Гимнастика </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18</w:t>
            </w:r>
          </w:p>
        </w:tc>
      </w:tr>
      <w:tr w:rsidR="00C57870" w:rsidRPr="00C27513" w:rsidTr="00C27513">
        <w:trPr>
          <w:trHeight w:val="289"/>
        </w:trPr>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5.</w:t>
            </w:r>
          </w:p>
        </w:tc>
        <w:tc>
          <w:tcPr>
            <w:tcW w:w="7655" w:type="dxa"/>
          </w:tcPr>
          <w:p w:rsidR="00C57870" w:rsidRPr="00C27513" w:rsidRDefault="00C57870" w:rsidP="00C27513">
            <w:pPr>
              <w:spacing w:after="0" w:line="240" w:lineRule="auto"/>
              <w:ind w:firstLine="432"/>
              <w:rPr>
                <w:rFonts w:ascii="Times New Roman" w:hAnsi="Times New Roman" w:cs="Times New Roman"/>
                <w:sz w:val="28"/>
                <w:szCs w:val="24"/>
                <w:lang w:eastAsia="ru-RU"/>
              </w:rPr>
            </w:pPr>
            <w:r w:rsidRPr="00C27513">
              <w:rPr>
                <w:rFonts w:ascii="Times New Roman" w:hAnsi="Times New Roman" w:cs="Times New Roman"/>
                <w:sz w:val="28"/>
                <w:szCs w:val="24"/>
                <w:lang w:eastAsia="ru-RU"/>
              </w:rPr>
              <w:t>Кроссовая подготовка</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21</w:t>
            </w:r>
          </w:p>
        </w:tc>
      </w:tr>
      <w:tr w:rsidR="00C57870" w:rsidRPr="00C27513" w:rsidTr="00C27513">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6.</w:t>
            </w:r>
          </w:p>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7.</w:t>
            </w:r>
          </w:p>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8.</w:t>
            </w:r>
          </w:p>
        </w:tc>
        <w:tc>
          <w:tcPr>
            <w:tcW w:w="7655" w:type="dxa"/>
          </w:tcPr>
          <w:p w:rsidR="00C57870" w:rsidRPr="00C27513" w:rsidRDefault="00C57870" w:rsidP="00C27513">
            <w:pPr>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Подвижные игры</w:t>
            </w:r>
          </w:p>
          <w:p w:rsidR="00C57870" w:rsidRPr="00C27513" w:rsidRDefault="00C57870" w:rsidP="00C27513">
            <w:pPr>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Подвижные игры</w:t>
            </w:r>
          </w:p>
          <w:p w:rsidR="00C57870" w:rsidRPr="00C27513" w:rsidRDefault="00C57870" w:rsidP="00C27513">
            <w:pPr>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Подвижные игры</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9</w:t>
            </w:r>
          </w:p>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9</w:t>
            </w:r>
          </w:p>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6</w:t>
            </w:r>
          </w:p>
        </w:tc>
      </w:tr>
      <w:tr w:rsidR="00C57870" w:rsidRPr="00C27513" w:rsidTr="00C27513">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9.</w:t>
            </w:r>
          </w:p>
        </w:tc>
        <w:tc>
          <w:tcPr>
            <w:tcW w:w="7655" w:type="dxa"/>
          </w:tcPr>
          <w:p w:rsidR="00C57870" w:rsidRPr="00C27513" w:rsidRDefault="00C57870" w:rsidP="00C27513">
            <w:pPr>
              <w:autoSpaceDE w:val="0"/>
              <w:autoSpaceDN w:val="0"/>
              <w:adjustRightInd w:val="0"/>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Легкая атлетика</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Pr>
                <w:rFonts w:ascii="Times New Roman" w:hAnsi="Times New Roman" w:cs="Times New Roman"/>
                <w:sz w:val="28"/>
                <w:szCs w:val="24"/>
                <w:lang w:eastAsia="ru-RU"/>
              </w:rPr>
              <w:t>11</w:t>
            </w:r>
          </w:p>
        </w:tc>
      </w:tr>
      <w:tr w:rsidR="00C57870" w:rsidRPr="00C27513" w:rsidTr="00C27513">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10.</w:t>
            </w:r>
          </w:p>
        </w:tc>
        <w:tc>
          <w:tcPr>
            <w:tcW w:w="7655" w:type="dxa"/>
          </w:tcPr>
          <w:p w:rsidR="00C57870" w:rsidRPr="00C27513" w:rsidRDefault="00C57870" w:rsidP="00C27513">
            <w:pPr>
              <w:autoSpaceDE w:val="0"/>
              <w:autoSpaceDN w:val="0"/>
              <w:adjustRightInd w:val="0"/>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Резервные уроки </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Pr>
                <w:rFonts w:ascii="Times New Roman" w:hAnsi="Times New Roman" w:cs="Times New Roman"/>
                <w:sz w:val="28"/>
                <w:szCs w:val="24"/>
                <w:lang w:eastAsia="ru-RU"/>
              </w:rPr>
              <w:t>3</w:t>
            </w:r>
          </w:p>
        </w:tc>
      </w:tr>
      <w:tr w:rsidR="00C57870" w:rsidRPr="00C27513" w:rsidTr="00C27513">
        <w:tc>
          <w:tcPr>
            <w:tcW w:w="71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p>
        </w:tc>
        <w:tc>
          <w:tcPr>
            <w:tcW w:w="7655" w:type="dxa"/>
          </w:tcPr>
          <w:p w:rsidR="00C57870" w:rsidRPr="00C27513" w:rsidRDefault="00C57870" w:rsidP="00C27513">
            <w:pPr>
              <w:autoSpaceDE w:val="0"/>
              <w:autoSpaceDN w:val="0"/>
              <w:adjustRightInd w:val="0"/>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Итого</w:t>
            </w:r>
          </w:p>
        </w:tc>
        <w:tc>
          <w:tcPr>
            <w:tcW w:w="1770" w:type="dxa"/>
          </w:tcPr>
          <w:p w:rsidR="00C57870" w:rsidRPr="00C27513" w:rsidRDefault="00C57870"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102</w:t>
            </w:r>
          </w:p>
        </w:tc>
      </w:tr>
    </w:tbl>
    <w:p w:rsidR="00C57870" w:rsidRPr="00C27513" w:rsidRDefault="00C57870">
      <w:pPr>
        <w:rPr>
          <w:sz w:val="24"/>
        </w:rPr>
      </w:pPr>
    </w:p>
    <w:sectPr w:rsidR="00C57870" w:rsidRPr="00C27513" w:rsidSect="007A5D7B">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70" w:rsidRDefault="00C57870" w:rsidP="00E84AA4">
      <w:pPr>
        <w:spacing w:after="0" w:line="240" w:lineRule="auto"/>
      </w:pPr>
      <w:r>
        <w:separator/>
      </w:r>
    </w:p>
  </w:endnote>
  <w:endnote w:type="continuationSeparator" w:id="0">
    <w:p w:rsidR="00C57870" w:rsidRDefault="00C57870" w:rsidP="00E84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70" w:rsidRDefault="00C57870">
    <w:pPr>
      <w:pStyle w:val="Footer"/>
      <w:jc w:val="right"/>
    </w:pPr>
    <w:fldSimple w:instr=" PAGE   \* MERGEFORMAT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70" w:rsidRDefault="00C57870" w:rsidP="00E84AA4">
      <w:pPr>
        <w:spacing w:after="0" w:line="240" w:lineRule="auto"/>
      </w:pPr>
      <w:r>
        <w:separator/>
      </w:r>
    </w:p>
  </w:footnote>
  <w:footnote w:type="continuationSeparator" w:id="0">
    <w:p w:rsidR="00C57870" w:rsidRDefault="00C57870" w:rsidP="00E84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53BA3"/>
    <w:multiLevelType w:val="hybridMultilevel"/>
    <w:tmpl w:val="4CD290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AA4"/>
    <w:rsid w:val="0004572E"/>
    <w:rsid w:val="0018222B"/>
    <w:rsid w:val="00210D95"/>
    <w:rsid w:val="00291C7C"/>
    <w:rsid w:val="002A0FFF"/>
    <w:rsid w:val="002E00FC"/>
    <w:rsid w:val="003517C0"/>
    <w:rsid w:val="00374A71"/>
    <w:rsid w:val="00463665"/>
    <w:rsid w:val="005624FD"/>
    <w:rsid w:val="005875CF"/>
    <w:rsid w:val="006A418E"/>
    <w:rsid w:val="007A5D7B"/>
    <w:rsid w:val="00802B06"/>
    <w:rsid w:val="00833032"/>
    <w:rsid w:val="008F70AE"/>
    <w:rsid w:val="00967488"/>
    <w:rsid w:val="009A656E"/>
    <w:rsid w:val="009D479B"/>
    <w:rsid w:val="00AA6B36"/>
    <w:rsid w:val="00B527C3"/>
    <w:rsid w:val="00B758DE"/>
    <w:rsid w:val="00C27513"/>
    <w:rsid w:val="00C338AD"/>
    <w:rsid w:val="00C57870"/>
    <w:rsid w:val="00C9158E"/>
    <w:rsid w:val="00CF17A0"/>
    <w:rsid w:val="00D13BE2"/>
    <w:rsid w:val="00D30B4B"/>
    <w:rsid w:val="00D67511"/>
    <w:rsid w:val="00DE4199"/>
    <w:rsid w:val="00E446D7"/>
    <w:rsid w:val="00E84AA4"/>
    <w:rsid w:val="00E9121D"/>
    <w:rsid w:val="00EA61AE"/>
    <w:rsid w:val="00EC5FF5"/>
    <w:rsid w:val="00EF5AF0"/>
    <w:rsid w:val="00F069FD"/>
    <w:rsid w:val="00F21142"/>
    <w:rsid w:val="00F90291"/>
    <w:rsid w:val="00F94D52"/>
    <w:rsid w:val="00FA3F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E84A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link w:val="NoSpacingChar"/>
    <w:uiPriority w:val="99"/>
    <w:rsid w:val="00E84AA4"/>
    <w:rPr>
      <w:rFonts w:eastAsia="Times New Roman"/>
    </w:rPr>
  </w:style>
  <w:style w:type="character" w:customStyle="1" w:styleId="NoSpacingChar">
    <w:name w:val="No Spacing Char"/>
    <w:link w:val="10"/>
    <w:uiPriority w:val="99"/>
    <w:locked/>
    <w:rsid w:val="00E84AA4"/>
    <w:rPr>
      <w:rFonts w:eastAsia="Times New Roman"/>
      <w:sz w:val="22"/>
      <w:lang w:eastAsia="ru-RU"/>
    </w:rPr>
  </w:style>
  <w:style w:type="table" w:styleId="TableGrid">
    <w:name w:val="Table Grid"/>
    <w:basedOn w:val="TableNormal"/>
    <w:uiPriority w:val="99"/>
    <w:rsid w:val="00E84AA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84AA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84AA4"/>
    <w:rPr>
      <w:rFonts w:cs="Times New Roman"/>
    </w:rPr>
  </w:style>
  <w:style w:type="paragraph" w:styleId="Footer">
    <w:name w:val="footer"/>
    <w:basedOn w:val="Normal"/>
    <w:link w:val="FooterChar"/>
    <w:uiPriority w:val="99"/>
    <w:rsid w:val="00E84AA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84AA4"/>
    <w:rPr>
      <w:rFonts w:cs="Times New Roman"/>
    </w:rPr>
  </w:style>
  <w:style w:type="character" w:styleId="Hyperlink">
    <w:name w:val="Hyperlink"/>
    <w:basedOn w:val="DefaultParagraphFont"/>
    <w:uiPriority w:val="99"/>
    <w:rsid w:val="00C27513"/>
    <w:rPr>
      <w:rFonts w:cs="Times New Roman"/>
      <w:color w:val="0000FF"/>
      <w:u w:val="single"/>
    </w:rPr>
  </w:style>
  <w:style w:type="paragraph" w:styleId="NoSpacing">
    <w:name w:val="No Spacing"/>
    <w:link w:val="NoSpacingChar1"/>
    <w:uiPriority w:val="99"/>
    <w:qFormat/>
    <w:rsid w:val="00C27513"/>
    <w:rPr>
      <w:rFonts w:cs="Calibri"/>
      <w:sz w:val="20"/>
      <w:szCs w:val="20"/>
      <w:lang w:eastAsia="en-US"/>
    </w:rPr>
  </w:style>
  <w:style w:type="character" w:customStyle="1" w:styleId="NoSpacingChar1">
    <w:name w:val="No Spacing Char1"/>
    <w:link w:val="NoSpacing"/>
    <w:uiPriority w:val="99"/>
    <w:locked/>
    <w:rsid w:val="00C27513"/>
    <w:rPr>
      <w:lang w:eastAsia="en-US"/>
    </w:rPr>
  </w:style>
  <w:style w:type="paragraph" w:styleId="BalloonText">
    <w:name w:val="Balloon Text"/>
    <w:basedOn w:val="Normal"/>
    <w:link w:val="BalloonTextChar"/>
    <w:uiPriority w:val="99"/>
    <w:semiHidden/>
    <w:rsid w:val="00967488"/>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967488"/>
    <w:rPr>
      <w:rFonts w:ascii="Segoe UI" w:hAnsi="Segoe UI"/>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9</Pages>
  <Words>2754</Words>
  <Characters>15704</Characters>
  <Application>Microsoft Office Outlook</Application>
  <DocSecurity>0</DocSecurity>
  <Lines>0</Lines>
  <Paragraphs>0</Paragraphs>
  <ScaleCrop>false</ScaleCrop>
  <Company>МОШ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2017-09-04T15:30:00Z</cp:lastPrinted>
  <dcterms:created xsi:type="dcterms:W3CDTF">2016-09-12T13:34:00Z</dcterms:created>
  <dcterms:modified xsi:type="dcterms:W3CDTF">2018-02-05T20:14:00Z</dcterms:modified>
</cp:coreProperties>
</file>