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C8C" w:rsidRDefault="00945C8C" w:rsidP="00945C8C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«Маленская школа»</w:t>
      </w:r>
    </w:p>
    <w:p w:rsidR="00945C8C" w:rsidRDefault="00945C8C" w:rsidP="00945C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Симферопольского района Республики Крым</w:t>
      </w:r>
    </w:p>
    <w:p w:rsidR="00945C8C" w:rsidRDefault="00945C8C" w:rsidP="00945C8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</w:t>
      </w:r>
      <w:proofErr w:type="gramStart"/>
      <w:r>
        <w:rPr>
          <w:rFonts w:ascii="Times New Roman" w:hAnsi="Times New Roman"/>
          <w:sz w:val="24"/>
          <w:szCs w:val="24"/>
        </w:rPr>
        <w:t>.Ш</w:t>
      </w:r>
      <w:proofErr w:type="gramEnd"/>
      <w:r>
        <w:rPr>
          <w:rFonts w:ascii="Times New Roman" w:hAnsi="Times New Roman"/>
          <w:sz w:val="24"/>
          <w:szCs w:val="24"/>
        </w:rPr>
        <w:t>кольная, 6, с. Маленькое, Симферопольский район, РК, 297517</w:t>
      </w:r>
    </w:p>
    <w:p w:rsidR="00945C8C" w:rsidRDefault="00945C8C" w:rsidP="00945C8C">
      <w:pPr>
        <w:spacing w:after="0"/>
        <w:ind w:left="170" w:right="5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тел/факс (3652) 32-56-82,  </w:t>
      </w:r>
      <w:r>
        <w:rPr>
          <w:rFonts w:ascii="Times New Roman" w:hAnsi="Times New Roman"/>
          <w:sz w:val="24"/>
          <w:szCs w:val="24"/>
          <w:lang w:val="it-IT"/>
        </w:rPr>
        <w:t>e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it-IT"/>
        </w:rPr>
        <w:t xml:space="preserve">mail </w:t>
      </w:r>
      <w:r w:rsidRPr="00CF2541">
        <w:fldChar w:fldCharType="begin"/>
      </w:r>
      <w:r>
        <w:instrText xml:space="preserve"> HYPERLINK "mailto:malenkoe_shcool@mail.ru" </w:instrText>
      </w:r>
      <w:r w:rsidRPr="00CF2541">
        <w:fldChar w:fldCharType="separate"/>
      </w:r>
      <w:r>
        <w:rPr>
          <w:rStyle w:val="a8"/>
          <w:sz w:val="24"/>
          <w:szCs w:val="24"/>
          <w:lang w:val="en-US"/>
        </w:rPr>
        <w:t>malenkoe</w:t>
      </w:r>
      <w:r>
        <w:rPr>
          <w:rStyle w:val="a8"/>
          <w:b/>
          <w:sz w:val="24"/>
          <w:szCs w:val="24"/>
        </w:rPr>
        <w:t>_</w:t>
      </w:r>
      <w:r>
        <w:rPr>
          <w:rStyle w:val="a8"/>
          <w:sz w:val="24"/>
          <w:szCs w:val="24"/>
          <w:lang w:val="en-US"/>
        </w:rPr>
        <w:t>school</w:t>
      </w:r>
      <w:r>
        <w:rPr>
          <w:rStyle w:val="a8"/>
          <w:sz w:val="24"/>
          <w:szCs w:val="24"/>
        </w:rPr>
        <w:t>@</w:t>
      </w:r>
      <w:r>
        <w:rPr>
          <w:rStyle w:val="a8"/>
          <w:sz w:val="24"/>
          <w:szCs w:val="24"/>
          <w:lang w:val="it-IT"/>
        </w:rPr>
        <w:t>mail</w:t>
      </w:r>
      <w:r>
        <w:rPr>
          <w:rStyle w:val="a8"/>
          <w:sz w:val="24"/>
          <w:szCs w:val="24"/>
        </w:rPr>
        <w:t>.</w:t>
      </w:r>
      <w:r>
        <w:rPr>
          <w:rStyle w:val="a8"/>
          <w:sz w:val="24"/>
          <w:szCs w:val="24"/>
          <w:lang w:val="it-IT"/>
        </w:rPr>
        <w:t>ru</w:t>
      </w:r>
      <w:r>
        <w:rPr>
          <w:rStyle w:val="a8"/>
          <w:sz w:val="24"/>
          <w:szCs w:val="24"/>
          <w:lang w:val="it-IT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ОГРН 1159102000090</w:t>
      </w:r>
    </w:p>
    <w:p w:rsidR="00945C8C" w:rsidRDefault="00945C8C" w:rsidP="00945C8C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62" w:type="dxa"/>
        <w:tblInd w:w="-537" w:type="dxa"/>
        <w:tblLayout w:type="fixed"/>
        <w:tblLook w:val="04A0"/>
      </w:tblPr>
      <w:tblGrid>
        <w:gridCol w:w="4185"/>
        <w:gridCol w:w="3218"/>
        <w:gridCol w:w="3359"/>
      </w:tblGrid>
      <w:tr w:rsidR="00945C8C" w:rsidTr="00751A9C">
        <w:trPr>
          <w:trHeight w:val="2266"/>
        </w:trPr>
        <w:tc>
          <w:tcPr>
            <w:tcW w:w="4185" w:type="dxa"/>
          </w:tcPr>
          <w:p w:rsidR="00945C8C" w:rsidRDefault="00945C8C" w:rsidP="00751A9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РАССМОТРЕНО</w:t>
            </w:r>
          </w:p>
          <w:p w:rsidR="00945C8C" w:rsidRDefault="00945C8C" w:rsidP="0075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МО социально- гуманитарного цикла</w:t>
            </w:r>
          </w:p>
          <w:p w:rsidR="00945C8C" w:rsidRDefault="00945C8C" w:rsidP="00751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 МО:</w:t>
            </w:r>
          </w:p>
          <w:p w:rsidR="00945C8C" w:rsidRDefault="00945C8C" w:rsidP="00751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          Л.М.Кадырова</w:t>
            </w:r>
          </w:p>
          <w:p w:rsidR="00945C8C" w:rsidRDefault="00945C8C" w:rsidP="00751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  </w:t>
            </w:r>
          </w:p>
          <w:p w:rsidR="00945C8C" w:rsidRDefault="00945C8C" w:rsidP="00751A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«___»_______2016 г.</w:t>
            </w:r>
          </w:p>
          <w:p w:rsidR="00945C8C" w:rsidRDefault="00945C8C" w:rsidP="00751A9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18" w:type="dxa"/>
          </w:tcPr>
          <w:p w:rsidR="00945C8C" w:rsidRDefault="00945C8C" w:rsidP="00751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945C8C" w:rsidRDefault="00945C8C" w:rsidP="0075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учебно-воспитательной работе:</w:t>
            </w:r>
          </w:p>
          <w:p w:rsidR="00945C8C" w:rsidRDefault="00945C8C" w:rsidP="0075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45C8C" w:rsidRDefault="00945C8C" w:rsidP="0075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      Л.Н.Гребенюк</w:t>
            </w:r>
          </w:p>
          <w:p w:rsidR="00945C8C" w:rsidRDefault="00945C8C" w:rsidP="00751A9C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 2016г</w:t>
            </w:r>
          </w:p>
        </w:tc>
        <w:tc>
          <w:tcPr>
            <w:tcW w:w="3359" w:type="dxa"/>
          </w:tcPr>
          <w:p w:rsidR="00945C8C" w:rsidRDefault="00945C8C" w:rsidP="00751A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УТВЕРЖДАЮ</w:t>
            </w:r>
          </w:p>
          <w:p w:rsidR="00945C8C" w:rsidRDefault="00945C8C" w:rsidP="0075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945C8C" w:rsidRDefault="00945C8C" w:rsidP="00751A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__________С.Н.Хрыкина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Приказ № _____</w:t>
            </w:r>
          </w:p>
          <w:p w:rsidR="00945C8C" w:rsidRDefault="00945C8C" w:rsidP="00751A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«__» _______2016 г.</w:t>
            </w:r>
          </w:p>
          <w:p w:rsidR="00945C8C" w:rsidRDefault="00945C8C" w:rsidP="00751A9C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45C8C" w:rsidRDefault="00945C8C" w:rsidP="00945C8C">
      <w:pPr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945C8C" w:rsidRDefault="00945C8C" w:rsidP="00945C8C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РАБОЧАЯ ПРОГРАММА </w:t>
      </w:r>
    </w:p>
    <w:p w:rsidR="00945C8C" w:rsidRPr="00B06004" w:rsidRDefault="00945C8C" w:rsidP="00945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6004">
        <w:rPr>
          <w:rFonts w:ascii="Times New Roman" w:hAnsi="Times New Roman" w:cs="Times New Roman"/>
          <w:b/>
          <w:bCs/>
          <w:sz w:val="28"/>
          <w:szCs w:val="28"/>
        </w:rPr>
        <w:t>по литературе</w:t>
      </w:r>
    </w:p>
    <w:p w:rsidR="00945C8C" w:rsidRPr="00B06004" w:rsidRDefault="00945C8C" w:rsidP="00945C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004">
        <w:rPr>
          <w:rFonts w:ascii="Times New Roman" w:hAnsi="Times New Roman" w:cs="Times New Roman"/>
          <w:b/>
          <w:bCs/>
          <w:sz w:val="28"/>
          <w:szCs w:val="28"/>
        </w:rPr>
        <w:t>Класс: 10</w:t>
      </w:r>
    </w:p>
    <w:p w:rsidR="00945C8C" w:rsidRPr="00B06004" w:rsidRDefault="00945C8C" w:rsidP="00945C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004">
        <w:rPr>
          <w:rFonts w:ascii="Times New Roman" w:hAnsi="Times New Roman" w:cs="Times New Roman"/>
          <w:b/>
          <w:bCs/>
          <w:sz w:val="28"/>
          <w:szCs w:val="28"/>
        </w:rPr>
        <w:t>Уровень образования: среднее (полное) общее образование</w:t>
      </w:r>
    </w:p>
    <w:p w:rsidR="00945C8C" w:rsidRPr="00B06004" w:rsidRDefault="00945C8C" w:rsidP="00945C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004">
        <w:rPr>
          <w:rFonts w:ascii="Times New Roman" w:hAnsi="Times New Roman" w:cs="Times New Roman"/>
          <w:b/>
          <w:bCs/>
          <w:sz w:val="28"/>
          <w:szCs w:val="28"/>
        </w:rPr>
        <w:t xml:space="preserve">Срок  реализации программы: 2016/2017 гг. </w:t>
      </w:r>
    </w:p>
    <w:p w:rsidR="00945C8C" w:rsidRPr="00B06004" w:rsidRDefault="00945C8C" w:rsidP="00945C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004">
        <w:rPr>
          <w:rFonts w:ascii="Times New Roman" w:hAnsi="Times New Roman" w:cs="Times New Roman"/>
          <w:b/>
          <w:bCs/>
          <w:sz w:val="28"/>
          <w:szCs w:val="28"/>
        </w:rPr>
        <w:t xml:space="preserve">Количество часов по учебному плану: </w:t>
      </w:r>
    </w:p>
    <w:p w:rsidR="00945C8C" w:rsidRPr="00B06004" w:rsidRDefault="00945C8C" w:rsidP="00945C8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6004">
        <w:rPr>
          <w:rFonts w:ascii="Times New Roman" w:hAnsi="Times New Roman" w:cs="Times New Roman"/>
          <w:b/>
          <w:bCs/>
          <w:sz w:val="28"/>
          <w:szCs w:val="28"/>
        </w:rPr>
        <w:t xml:space="preserve"> всего – 102 ч/год; 3ч/неделю</w:t>
      </w:r>
    </w:p>
    <w:p w:rsidR="00945C8C" w:rsidRDefault="00945C8C" w:rsidP="00945C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составлена 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основе</w:t>
      </w:r>
      <w:r>
        <w:rPr>
          <w:rFonts w:ascii="Times New Roman" w:hAnsi="Times New Roman" w:cs="Times New Roman"/>
          <w:bCs/>
          <w:sz w:val="28"/>
          <w:szCs w:val="28"/>
        </w:rPr>
        <w:t>Ф</w:t>
      </w:r>
      <w:r w:rsidRPr="00B06004">
        <w:rPr>
          <w:rFonts w:ascii="Times New Roman" w:hAnsi="Times New Roman" w:cs="Times New Roman"/>
          <w:bCs/>
          <w:sz w:val="28"/>
          <w:szCs w:val="28"/>
        </w:rPr>
        <w:t>едерального</w:t>
      </w:r>
      <w:proofErr w:type="spellEnd"/>
      <w:r w:rsidRPr="00B06004">
        <w:rPr>
          <w:rFonts w:ascii="Times New Roman" w:hAnsi="Times New Roman" w:cs="Times New Roman"/>
          <w:bCs/>
          <w:sz w:val="28"/>
          <w:szCs w:val="28"/>
        </w:rPr>
        <w:t xml:space="preserve"> компонента Государственного  стандарта основного общего образования (приказ Министерства образования РФ от 05 марта 2004 г. №1089 «Об утверждении  федерального компонента государственных стандартов начального общего, основного и среднего (полного) общего образования»), 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Примерной </w:t>
      </w:r>
      <w:r w:rsidRPr="00B06004">
        <w:rPr>
          <w:rFonts w:ascii="Times New Roman" w:hAnsi="Times New Roman" w:cs="Times New Roman"/>
          <w:bCs/>
          <w:sz w:val="28"/>
          <w:szCs w:val="28"/>
        </w:rPr>
        <w:t xml:space="preserve">рабочей программы по литературе к УМК «Литература </w:t>
      </w:r>
      <w:r w:rsidRPr="00B06004">
        <w:rPr>
          <w:rFonts w:ascii="Times New Roman" w:hAnsi="Times New Roman" w:cs="Times New Roman"/>
          <w:sz w:val="28"/>
          <w:szCs w:val="28"/>
        </w:rPr>
        <w:t>10-11 кла</w:t>
      </w:r>
      <w:r>
        <w:rPr>
          <w:rFonts w:ascii="Times New Roman" w:hAnsi="Times New Roman" w:cs="Times New Roman"/>
          <w:sz w:val="28"/>
          <w:szCs w:val="28"/>
        </w:rPr>
        <w:t xml:space="preserve">ссы»; авторской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программыС.А</w:t>
      </w:r>
      <w:proofErr w:type="spellEnd"/>
      <w:r>
        <w:rPr>
          <w:rFonts w:ascii="Times New Roman" w:hAnsi="Times New Roman" w:cs="Times New Roman"/>
          <w:sz w:val="28"/>
          <w:szCs w:val="28"/>
        </w:rPr>
        <w:t>. Зинина, В.А. Сахарова «Литература 10-11 классы»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0600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06004">
        <w:rPr>
          <w:rFonts w:ascii="Times New Roman" w:hAnsi="Times New Roman" w:cs="Times New Roman"/>
          <w:sz w:val="28"/>
          <w:szCs w:val="28"/>
        </w:rPr>
        <w:t>азовый уровень</w:t>
      </w:r>
      <w:r>
        <w:rPr>
          <w:rFonts w:ascii="Times New Roman" w:hAnsi="Times New Roman" w:cs="Times New Roman"/>
          <w:sz w:val="28"/>
          <w:szCs w:val="28"/>
        </w:rPr>
        <w:t xml:space="preserve"> – М. «Просвещение»; учебному плану МБОУ «Маленская школа» и Локальному акту №</w:t>
      </w:r>
    </w:p>
    <w:p w:rsidR="00945C8C" w:rsidRDefault="00945C8C" w:rsidP="00945C8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соответствии с у</w:t>
      </w:r>
      <w:r w:rsidRPr="00B06004">
        <w:rPr>
          <w:rFonts w:ascii="Times New Roman" w:hAnsi="Times New Roman" w:cs="Times New Roman"/>
          <w:b/>
          <w:bCs/>
          <w:sz w:val="28"/>
          <w:szCs w:val="28"/>
        </w:rPr>
        <w:t>чебник</w:t>
      </w:r>
      <w:r>
        <w:rPr>
          <w:rFonts w:ascii="Times New Roman" w:hAnsi="Times New Roman" w:cs="Times New Roman"/>
          <w:b/>
          <w:bCs/>
          <w:sz w:val="28"/>
          <w:szCs w:val="28"/>
        </w:rPr>
        <w:t>ом</w:t>
      </w:r>
      <w:r w:rsidRPr="00B06004">
        <w:rPr>
          <w:rFonts w:ascii="Times New Roman" w:hAnsi="Times New Roman" w:cs="Times New Roman"/>
          <w:bCs/>
          <w:sz w:val="28"/>
          <w:szCs w:val="28"/>
        </w:rPr>
        <w:t xml:space="preserve"> «Литература» 10 класс в 2-х частях». Авторы </w:t>
      </w:r>
      <w:r w:rsidRPr="00B06004">
        <w:rPr>
          <w:rFonts w:ascii="Times New Roman" w:hAnsi="Times New Roman" w:cs="Times New Roman"/>
          <w:sz w:val="28"/>
          <w:szCs w:val="28"/>
        </w:rPr>
        <w:t>С.А.Зинин,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6004">
        <w:rPr>
          <w:rFonts w:ascii="Times New Roman" w:hAnsi="Times New Roman" w:cs="Times New Roman"/>
          <w:sz w:val="28"/>
          <w:szCs w:val="28"/>
        </w:rPr>
        <w:t>В.А.Сахаров ООО «Русское слово - учебник» 2014г.</w:t>
      </w:r>
    </w:p>
    <w:p w:rsidR="00945C8C" w:rsidRPr="00095D57" w:rsidRDefault="00945C8C" w:rsidP="00945C8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5C8C" w:rsidRDefault="00945C8C" w:rsidP="0094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6004">
        <w:rPr>
          <w:rFonts w:ascii="Times New Roman" w:hAnsi="Times New Roman" w:cs="Times New Roman"/>
          <w:sz w:val="28"/>
          <w:szCs w:val="28"/>
        </w:rPr>
        <w:t>Рабочую программу сос</w:t>
      </w:r>
      <w:r>
        <w:rPr>
          <w:rFonts w:ascii="Times New Roman" w:hAnsi="Times New Roman" w:cs="Times New Roman"/>
          <w:sz w:val="28"/>
          <w:szCs w:val="28"/>
        </w:rPr>
        <w:t xml:space="preserve">тавила:  </w:t>
      </w:r>
    </w:p>
    <w:p w:rsidR="00945C8C" w:rsidRDefault="00945C8C" w:rsidP="0094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Зиядинова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Дилара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Амедовна</w:t>
      </w:r>
      <w:proofErr w:type="spellEnd"/>
    </w:p>
    <w:p w:rsidR="00945C8C" w:rsidRDefault="00945C8C" w:rsidP="0094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C8C" w:rsidRPr="00B06004" w:rsidRDefault="00945C8C" w:rsidP="00945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C8C" w:rsidRDefault="00945C8C" w:rsidP="00945C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C8C" w:rsidRPr="00B06004" w:rsidRDefault="00945C8C" w:rsidP="00945C8C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5C8C" w:rsidRDefault="00945C8C" w:rsidP="00945C8C">
      <w:pPr>
        <w:jc w:val="center"/>
        <w:rPr>
          <w:rFonts w:ascii="Times New Roman" w:hAnsi="Times New Roman" w:cs="Times New Roman"/>
          <w:sz w:val="28"/>
          <w:szCs w:val="28"/>
        </w:rPr>
      </w:pPr>
      <w:r w:rsidRPr="00095D57">
        <w:rPr>
          <w:rFonts w:ascii="Times New Roman" w:hAnsi="Times New Roman" w:cs="Times New Roman"/>
          <w:bCs/>
          <w:sz w:val="24"/>
          <w:szCs w:val="28"/>
        </w:rPr>
        <w:t>Маленькое 2016</w:t>
      </w: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21F13" w:rsidRPr="004B11F5" w:rsidRDefault="00545E2F" w:rsidP="00B2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B21F13" w:rsidRPr="004B11F5">
        <w:rPr>
          <w:rFonts w:ascii="Times New Roman" w:hAnsi="Times New Roman" w:cs="Times New Roman"/>
          <w:sz w:val="28"/>
          <w:szCs w:val="28"/>
        </w:rPr>
        <w:t>Рабочая программа по литературе в 10 классе включает следующие разделы:</w:t>
      </w:r>
      <w:r w:rsidR="00FD1471">
        <w:rPr>
          <w:rFonts w:ascii="Times New Roman" w:hAnsi="Times New Roman" w:cs="Times New Roman"/>
          <w:sz w:val="28"/>
          <w:szCs w:val="28"/>
        </w:rPr>
        <w:t xml:space="preserve"> </w:t>
      </w:r>
      <w:r w:rsidR="00B21F13" w:rsidRPr="004B11F5">
        <w:rPr>
          <w:rFonts w:ascii="Times New Roman" w:hAnsi="Times New Roman" w:cs="Times New Roman"/>
          <w:sz w:val="28"/>
          <w:szCs w:val="28"/>
        </w:rPr>
        <w:t>основное содержание с примерным распределением учебных часов</w:t>
      </w:r>
      <w:r w:rsidR="00FD1471">
        <w:rPr>
          <w:rFonts w:ascii="Times New Roman" w:hAnsi="Times New Roman" w:cs="Times New Roman"/>
          <w:sz w:val="28"/>
          <w:szCs w:val="28"/>
        </w:rPr>
        <w:t xml:space="preserve">, тематическое 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 план</w:t>
      </w:r>
      <w:r w:rsidR="00FD1471">
        <w:rPr>
          <w:rFonts w:ascii="Times New Roman" w:hAnsi="Times New Roman" w:cs="Times New Roman"/>
          <w:sz w:val="28"/>
          <w:szCs w:val="28"/>
        </w:rPr>
        <w:t>ирование, планируемые результаты освоения учебного предмета,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 календарно-тематический план</w:t>
      </w:r>
      <w:r w:rsidR="00FD1471">
        <w:rPr>
          <w:rFonts w:ascii="Times New Roman" w:hAnsi="Times New Roman" w:cs="Times New Roman"/>
          <w:sz w:val="28"/>
          <w:szCs w:val="28"/>
        </w:rPr>
        <w:t>.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Согласно учебному плану школы изучение курса «Литература» в 10 классе предусматривается в объ</w:t>
      </w:r>
      <w:r w:rsidR="00E51ED7" w:rsidRPr="004B11F5">
        <w:rPr>
          <w:rFonts w:ascii="Times New Roman" w:hAnsi="Times New Roman" w:cs="Times New Roman"/>
          <w:sz w:val="28"/>
          <w:szCs w:val="28"/>
        </w:rPr>
        <w:t>еме 102 часов</w:t>
      </w:r>
      <w:r w:rsidR="00AA57CA" w:rsidRPr="004B11F5">
        <w:rPr>
          <w:rFonts w:ascii="Times New Roman" w:hAnsi="Times New Roman" w:cs="Times New Roman"/>
          <w:sz w:val="28"/>
          <w:szCs w:val="28"/>
        </w:rPr>
        <w:t>, 3 часа в неделю.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Формы организации образовательного процесса:</w:t>
      </w:r>
      <w:r w:rsidR="00AA57CA" w:rsidRPr="004B11F5">
        <w:rPr>
          <w:rFonts w:ascii="Times New Roman" w:hAnsi="Times New Roman" w:cs="Times New Roman"/>
          <w:sz w:val="28"/>
          <w:szCs w:val="28"/>
        </w:rPr>
        <w:t xml:space="preserve"> уроки изучения новой темы, уроки-закрепления, уроки-обобщения, уроки внеклассного чтения, уроки развития речи, </w:t>
      </w:r>
      <w:r w:rsidRPr="004B11F5">
        <w:rPr>
          <w:rFonts w:ascii="Times New Roman" w:hAnsi="Times New Roman" w:cs="Times New Roman"/>
          <w:sz w:val="28"/>
          <w:szCs w:val="28"/>
        </w:rPr>
        <w:t>нестандартные уроки</w:t>
      </w:r>
      <w:r w:rsidR="00AA57CA" w:rsidRPr="004B11F5">
        <w:rPr>
          <w:rFonts w:ascii="Times New Roman" w:hAnsi="Times New Roman" w:cs="Times New Roman"/>
          <w:sz w:val="28"/>
          <w:szCs w:val="28"/>
        </w:rPr>
        <w:t>.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Дидактико-технологическо</w:t>
      </w:r>
      <w:r w:rsidR="00AA57CA" w:rsidRPr="004B11F5">
        <w:rPr>
          <w:rFonts w:ascii="Times New Roman" w:hAnsi="Times New Roman" w:cs="Times New Roman"/>
          <w:sz w:val="28"/>
          <w:szCs w:val="28"/>
        </w:rPr>
        <w:t xml:space="preserve">е обеспечение учебного процесса, тетради для творческих работ, тесты, карточки, задания, портреты писателей, </w:t>
      </w:r>
      <w:r w:rsidRPr="004B11F5">
        <w:rPr>
          <w:rFonts w:ascii="Times New Roman" w:hAnsi="Times New Roman" w:cs="Times New Roman"/>
          <w:sz w:val="28"/>
          <w:szCs w:val="28"/>
        </w:rPr>
        <w:t>иллюстрации к изучаемым произведениям.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gramStart"/>
      <w:r w:rsidRPr="004B11F5">
        <w:rPr>
          <w:rFonts w:ascii="Times New Roman" w:hAnsi="Times New Roman" w:cs="Times New Roman"/>
          <w:sz w:val="28"/>
          <w:szCs w:val="28"/>
        </w:rPr>
        <w:t>обучения по литературе</w:t>
      </w:r>
      <w:proofErr w:type="gramEnd"/>
      <w:r w:rsidRPr="004B11F5">
        <w:rPr>
          <w:rFonts w:ascii="Times New Roman" w:hAnsi="Times New Roman" w:cs="Times New Roman"/>
          <w:sz w:val="28"/>
          <w:szCs w:val="28"/>
        </w:rPr>
        <w:t xml:space="preserve"> отобрано и структурировано на основе </w:t>
      </w:r>
      <w:proofErr w:type="spellStart"/>
      <w:r w:rsidRPr="004B11F5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4B11F5">
        <w:rPr>
          <w:rFonts w:ascii="Times New Roman" w:hAnsi="Times New Roman" w:cs="Times New Roman"/>
          <w:sz w:val="28"/>
          <w:szCs w:val="28"/>
        </w:rPr>
        <w:t xml:space="preserve"> подхода. В соответствии с этим в 5-11 классах формируются и развиваются </w:t>
      </w:r>
      <w:proofErr w:type="gramStart"/>
      <w:r w:rsidRPr="004B11F5">
        <w:rPr>
          <w:rFonts w:ascii="Times New Roman" w:hAnsi="Times New Roman" w:cs="Times New Roman"/>
          <w:sz w:val="28"/>
          <w:szCs w:val="28"/>
        </w:rPr>
        <w:t>коммуникативная</w:t>
      </w:r>
      <w:proofErr w:type="gramEnd"/>
      <w:r w:rsidRPr="004B11F5">
        <w:rPr>
          <w:rFonts w:ascii="Times New Roman" w:hAnsi="Times New Roman" w:cs="Times New Roman"/>
          <w:sz w:val="28"/>
          <w:szCs w:val="28"/>
        </w:rPr>
        <w:t xml:space="preserve">, литературоведческая и </w:t>
      </w:r>
      <w:proofErr w:type="spellStart"/>
      <w:r w:rsidRPr="004B11F5"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Pr="004B11F5">
        <w:rPr>
          <w:rFonts w:ascii="Times New Roman" w:hAnsi="Times New Roman" w:cs="Times New Roman"/>
          <w:sz w:val="28"/>
          <w:szCs w:val="28"/>
        </w:rPr>
        <w:t xml:space="preserve"> компетенции.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Коммуникативная компетенция – овладение всеми видами речевой деятельности и основами культуры устной и письменной речи.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11F5">
        <w:rPr>
          <w:rFonts w:ascii="Times New Roman" w:hAnsi="Times New Roman" w:cs="Times New Roman"/>
          <w:sz w:val="28"/>
          <w:szCs w:val="28"/>
        </w:rPr>
        <w:t>Литературоведческая</w:t>
      </w:r>
      <w:proofErr w:type="gramEnd"/>
      <w:r w:rsidRPr="004B11F5">
        <w:rPr>
          <w:rFonts w:ascii="Times New Roman" w:hAnsi="Times New Roman" w:cs="Times New Roman"/>
          <w:sz w:val="28"/>
          <w:szCs w:val="28"/>
        </w:rPr>
        <w:t xml:space="preserve"> компетенции – освоение основных историко-литературных сведений и теоретико-литературных понятий, а также освоение литературных произведений и формирование способности к их анализу.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B11F5">
        <w:rPr>
          <w:rFonts w:ascii="Times New Roman" w:hAnsi="Times New Roman" w:cs="Times New Roman"/>
          <w:sz w:val="28"/>
          <w:szCs w:val="28"/>
        </w:rPr>
        <w:t>Культуроведческая</w:t>
      </w:r>
      <w:proofErr w:type="spellEnd"/>
      <w:r w:rsidRPr="004B11F5">
        <w:rPr>
          <w:rFonts w:ascii="Times New Roman" w:hAnsi="Times New Roman" w:cs="Times New Roman"/>
          <w:sz w:val="28"/>
          <w:szCs w:val="28"/>
        </w:rPr>
        <w:t xml:space="preserve"> компетенция – представление о литературе как культурном феномене, занимающем специфическое место в жизни нации и человека, осмысление литературы как особой формы освоения культурной традиции.</w:t>
      </w:r>
    </w:p>
    <w:p w:rsidR="00B21F13" w:rsidRPr="004B11F5" w:rsidRDefault="00AA57CA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Виды контроля: вводный, текущий, тематический,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 итоговый;</w:t>
      </w:r>
    </w:p>
    <w:p w:rsidR="00545E2F" w:rsidRDefault="00AA57CA" w:rsidP="00E11A88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Формы контроля: фронтальный опрос, </w:t>
      </w:r>
      <w:r w:rsidR="00B21F13" w:rsidRPr="004B11F5">
        <w:rPr>
          <w:rFonts w:ascii="Times New Roman" w:hAnsi="Times New Roman" w:cs="Times New Roman"/>
          <w:sz w:val="28"/>
          <w:szCs w:val="28"/>
        </w:rPr>
        <w:t>индиви</w:t>
      </w:r>
      <w:r w:rsidRPr="004B11F5">
        <w:rPr>
          <w:rFonts w:ascii="Times New Roman" w:hAnsi="Times New Roman" w:cs="Times New Roman"/>
          <w:sz w:val="28"/>
          <w:szCs w:val="28"/>
        </w:rPr>
        <w:t>дуальный опрос, самостоятельные работы, письменный опрос, зачет, обобщение в игровой форме,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 </w:t>
      </w:r>
      <w:r w:rsidR="00545E2F">
        <w:rPr>
          <w:rFonts w:ascii="Times New Roman" w:hAnsi="Times New Roman" w:cs="Times New Roman"/>
          <w:sz w:val="28"/>
          <w:szCs w:val="28"/>
        </w:rPr>
        <w:t>сочинении</w:t>
      </w:r>
    </w:p>
    <w:p w:rsidR="00B21F13" w:rsidRPr="00545E2F" w:rsidRDefault="00E51ED7" w:rsidP="00E11A88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4F7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1F5">
        <w:rPr>
          <w:rFonts w:ascii="Times New Roman" w:hAnsi="Times New Roman" w:cs="Times New Roman"/>
          <w:b/>
          <w:sz w:val="28"/>
          <w:szCs w:val="28"/>
        </w:rPr>
        <w:t xml:space="preserve">РАБОЧЕЙ </w:t>
      </w:r>
      <w:r w:rsidR="004F74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1F5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Русская лите</w:t>
      </w:r>
      <w:r w:rsidR="0055019D">
        <w:rPr>
          <w:rFonts w:ascii="Times New Roman" w:hAnsi="Times New Roman" w:cs="Times New Roman"/>
          <w:sz w:val="28"/>
          <w:szCs w:val="28"/>
        </w:rPr>
        <w:t xml:space="preserve">ратура первой </w:t>
      </w:r>
      <w:r w:rsidR="00AA57CA" w:rsidRPr="004B11F5">
        <w:rPr>
          <w:rFonts w:ascii="Times New Roman" w:hAnsi="Times New Roman" w:cs="Times New Roman"/>
          <w:sz w:val="28"/>
          <w:szCs w:val="28"/>
        </w:rPr>
        <w:t>половины X</w:t>
      </w:r>
      <w:r w:rsidR="0055019D">
        <w:rPr>
          <w:rFonts w:ascii="Times New Roman" w:hAnsi="Times New Roman" w:cs="Times New Roman"/>
          <w:sz w:val="28"/>
          <w:szCs w:val="28"/>
        </w:rPr>
        <w:t xml:space="preserve">IX века </w:t>
      </w:r>
      <w:r w:rsidR="00AA57CA" w:rsidRPr="004B11F5">
        <w:rPr>
          <w:rFonts w:ascii="Times New Roman" w:hAnsi="Times New Roman" w:cs="Times New Roman"/>
          <w:sz w:val="28"/>
          <w:szCs w:val="28"/>
        </w:rPr>
        <w:t xml:space="preserve"> обзор </w:t>
      </w:r>
      <w:r w:rsidRPr="004B11F5">
        <w:rPr>
          <w:rFonts w:ascii="Times New Roman" w:hAnsi="Times New Roman" w:cs="Times New Roman"/>
          <w:sz w:val="28"/>
          <w:szCs w:val="28"/>
        </w:rPr>
        <w:t xml:space="preserve"> литературы 2 половины 19 века</w:t>
      </w:r>
      <w:r w:rsidR="006834C7">
        <w:rPr>
          <w:rFonts w:ascii="Times New Roman" w:hAnsi="Times New Roman" w:cs="Times New Roman"/>
          <w:sz w:val="28"/>
          <w:szCs w:val="28"/>
        </w:rPr>
        <w:t xml:space="preserve"> </w:t>
      </w:r>
      <w:r w:rsidRPr="006834C7">
        <w:rPr>
          <w:rFonts w:ascii="Times New Roman" w:hAnsi="Times New Roman" w:cs="Times New Roman"/>
          <w:b/>
          <w:sz w:val="28"/>
          <w:szCs w:val="28"/>
        </w:rPr>
        <w:t>(1 ч.)</w:t>
      </w:r>
    </w:p>
    <w:p w:rsidR="00B21F13" w:rsidRPr="00BD3A16" w:rsidRDefault="0070128A" w:rsidP="00B21F13">
      <w:pPr>
        <w:rPr>
          <w:rFonts w:ascii="Times New Roman" w:hAnsi="Times New Roman" w:cs="Times New Roman"/>
          <w:b/>
          <w:sz w:val="28"/>
          <w:szCs w:val="28"/>
        </w:rPr>
      </w:pPr>
      <w:r w:rsidRPr="00BD3A16">
        <w:rPr>
          <w:rFonts w:ascii="Times New Roman" w:hAnsi="Times New Roman" w:cs="Times New Roman"/>
          <w:b/>
          <w:sz w:val="28"/>
          <w:szCs w:val="28"/>
        </w:rPr>
        <w:lastRenderedPageBreak/>
        <w:t>А. Н. Островский (8</w:t>
      </w:r>
      <w:r w:rsidR="00B21F13" w:rsidRPr="00BD3A1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55019D" w:rsidRDefault="0070128A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Жизненный  и творческий путь великого русского драматурга</w:t>
      </w:r>
      <w:r w:rsidR="0055019D">
        <w:rPr>
          <w:rFonts w:ascii="Times New Roman" w:hAnsi="Times New Roman" w:cs="Times New Roman"/>
          <w:sz w:val="28"/>
          <w:szCs w:val="28"/>
        </w:rPr>
        <w:t xml:space="preserve"> </w:t>
      </w:r>
      <w:r w:rsidR="00B21F13" w:rsidRPr="004B11F5">
        <w:rPr>
          <w:rFonts w:ascii="Times New Roman" w:hAnsi="Times New Roman" w:cs="Times New Roman"/>
          <w:sz w:val="28"/>
          <w:szCs w:val="28"/>
        </w:rPr>
        <w:t>А.Н.Островского.</w:t>
      </w:r>
      <w:r w:rsidRPr="004B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19D" w:rsidRDefault="0070128A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Мир города Калинова в  драме </w:t>
      </w:r>
      <w:r w:rsidR="0055019D">
        <w:rPr>
          <w:rFonts w:ascii="Times New Roman" w:hAnsi="Times New Roman" w:cs="Times New Roman"/>
          <w:sz w:val="28"/>
          <w:szCs w:val="28"/>
        </w:rPr>
        <w:t xml:space="preserve">А.Н.островского </w:t>
      </w:r>
      <w:r w:rsidRPr="004B11F5">
        <w:rPr>
          <w:rFonts w:ascii="Times New Roman" w:hAnsi="Times New Roman" w:cs="Times New Roman"/>
          <w:sz w:val="28"/>
          <w:szCs w:val="28"/>
        </w:rPr>
        <w:t xml:space="preserve">«Гроза. </w:t>
      </w:r>
    </w:p>
    <w:p w:rsidR="0055019D" w:rsidRDefault="0070128A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Катерина и  Кабаниха: два полюса нравственного противостояния.</w:t>
      </w:r>
      <w:r w:rsidR="005501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19D" w:rsidRDefault="0070128A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 Трагедия совести и ее разрешение в пьесе. </w:t>
      </w:r>
    </w:p>
    <w:p w:rsidR="0055019D" w:rsidRDefault="0055019D" w:rsidP="00B2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Образная символика и смысл названия драмы «Гроза» </w:t>
      </w:r>
      <w:r w:rsidR="0070128A" w:rsidRPr="004B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9FC" w:rsidRDefault="0070128A" w:rsidP="00B21F13">
      <w:pPr>
        <w:rPr>
          <w:rFonts w:ascii="Times New Roman" w:hAnsi="Times New Roman" w:cs="Times New Roman"/>
          <w:b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 Драма «Бесприданница» Трагедия талантливой </w:t>
      </w:r>
      <w:proofErr w:type="spellStart"/>
      <w:r w:rsidRPr="004B11F5">
        <w:rPr>
          <w:rFonts w:ascii="Times New Roman" w:hAnsi="Times New Roman" w:cs="Times New Roman"/>
          <w:sz w:val="28"/>
          <w:szCs w:val="28"/>
        </w:rPr>
        <w:t>личности</w:t>
      </w:r>
      <w:proofErr w:type="gramStart"/>
      <w:r w:rsidRPr="004B11F5">
        <w:rPr>
          <w:rFonts w:ascii="Times New Roman" w:hAnsi="Times New Roman" w:cs="Times New Roman"/>
          <w:sz w:val="28"/>
          <w:szCs w:val="28"/>
        </w:rPr>
        <w:t>.</w:t>
      </w:r>
      <w:r w:rsidR="00B21F13" w:rsidRPr="004B11F5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B21F13" w:rsidRPr="004B11F5">
        <w:rPr>
          <w:rFonts w:ascii="Times New Roman" w:hAnsi="Times New Roman" w:cs="Times New Roman"/>
          <w:sz w:val="28"/>
          <w:szCs w:val="28"/>
        </w:rPr>
        <w:t>еория</w:t>
      </w:r>
      <w:proofErr w:type="spellEnd"/>
      <w:r w:rsidR="00B21F13" w:rsidRPr="004B11F5">
        <w:rPr>
          <w:rFonts w:ascii="Times New Roman" w:hAnsi="Times New Roman" w:cs="Times New Roman"/>
          <w:sz w:val="28"/>
          <w:szCs w:val="28"/>
        </w:rPr>
        <w:t xml:space="preserve"> литературы. Драма как жанр. Конфликт. Сюжет. Система персонажей. </w:t>
      </w:r>
      <w:r w:rsidRPr="00BD3A16">
        <w:rPr>
          <w:rFonts w:ascii="Times New Roman" w:hAnsi="Times New Roman" w:cs="Times New Roman"/>
          <w:b/>
          <w:sz w:val="28"/>
          <w:szCs w:val="28"/>
        </w:rPr>
        <w:t xml:space="preserve">И. А. </w:t>
      </w:r>
    </w:p>
    <w:p w:rsidR="009729FC" w:rsidRDefault="0070128A" w:rsidP="00B21F13">
      <w:pPr>
        <w:rPr>
          <w:rFonts w:ascii="Times New Roman" w:hAnsi="Times New Roman" w:cs="Times New Roman"/>
          <w:b/>
          <w:sz w:val="28"/>
          <w:szCs w:val="28"/>
        </w:rPr>
      </w:pPr>
      <w:r w:rsidRPr="00BD3A16">
        <w:rPr>
          <w:rFonts w:ascii="Times New Roman" w:hAnsi="Times New Roman" w:cs="Times New Roman"/>
          <w:b/>
          <w:sz w:val="28"/>
          <w:szCs w:val="28"/>
        </w:rPr>
        <w:t>Гончаров (7 ч)</w:t>
      </w:r>
    </w:p>
    <w:p w:rsidR="009729FC" w:rsidRDefault="0070128A" w:rsidP="00B21F13">
      <w:pPr>
        <w:rPr>
          <w:rFonts w:ascii="Times New Roman" w:hAnsi="Times New Roman" w:cs="Times New Roman"/>
          <w:sz w:val="28"/>
          <w:szCs w:val="28"/>
        </w:rPr>
      </w:pPr>
      <w:r w:rsidRPr="009729FC">
        <w:rPr>
          <w:rFonts w:ascii="Times New Roman" w:hAnsi="Times New Roman" w:cs="Times New Roman"/>
          <w:sz w:val="28"/>
          <w:szCs w:val="28"/>
        </w:rPr>
        <w:t xml:space="preserve">Личность </w:t>
      </w:r>
      <w:r w:rsidR="00B21F13" w:rsidRPr="009729FC">
        <w:rPr>
          <w:rFonts w:ascii="Times New Roman" w:hAnsi="Times New Roman" w:cs="Times New Roman"/>
          <w:sz w:val="28"/>
          <w:szCs w:val="28"/>
        </w:rPr>
        <w:t>и творчество И.А.Гончарова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. </w:t>
      </w:r>
      <w:r w:rsidRPr="004B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9FC" w:rsidRDefault="0070128A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Утро Обломова  </w:t>
      </w:r>
      <w:proofErr w:type="gramStart"/>
      <w:r w:rsidRPr="004B11F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4B11F5">
        <w:rPr>
          <w:rFonts w:ascii="Times New Roman" w:hAnsi="Times New Roman" w:cs="Times New Roman"/>
          <w:sz w:val="28"/>
          <w:szCs w:val="28"/>
        </w:rPr>
        <w:t>Знакомство с героем  романа «Обломов</w:t>
      </w:r>
      <w:r w:rsidR="00B21F13" w:rsidRPr="004B11F5">
        <w:rPr>
          <w:rFonts w:ascii="Times New Roman" w:hAnsi="Times New Roman" w:cs="Times New Roman"/>
          <w:sz w:val="28"/>
          <w:szCs w:val="28"/>
        </w:rPr>
        <w:t>. Истоки характера героя.</w:t>
      </w:r>
    </w:p>
    <w:p w:rsidR="009729FC" w:rsidRDefault="0070128A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 К истокам </w:t>
      </w:r>
      <w:proofErr w:type="gramStart"/>
      <w:r w:rsidRPr="004B11F5">
        <w:rPr>
          <w:rFonts w:ascii="Times New Roman" w:hAnsi="Times New Roman" w:cs="Times New Roman"/>
          <w:sz w:val="28"/>
          <w:szCs w:val="28"/>
        </w:rPr>
        <w:t>обломовщины</w:t>
      </w:r>
      <w:proofErr w:type="gramEnd"/>
      <w:r w:rsidRPr="004B11F5">
        <w:rPr>
          <w:rFonts w:ascii="Times New Roman" w:hAnsi="Times New Roman" w:cs="Times New Roman"/>
          <w:sz w:val="28"/>
          <w:szCs w:val="28"/>
        </w:rPr>
        <w:t xml:space="preserve"> (глава </w:t>
      </w:r>
      <w:r w:rsidR="00B21F13" w:rsidRPr="004B11F5">
        <w:rPr>
          <w:rFonts w:ascii="Times New Roman" w:hAnsi="Times New Roman" w:cs="Times New Roman"/>
          <w:sz w:val="28"/>
          <w:szCs w:val="28"/>
        </w:rPr>
        <w:t>«Сон</w:t>
      </w:r>
      <w:r w:rsidR="009729FC">
        <w:rPr>
          <w:rFonts w:ascii="Times New Roman" w:hAnsi="Times New Roman" w:cs="Times New Roman"/>
          <w:sz w:val="28"/>
          <w:szCs w:val="28"/>
        </w:rPr>
        <w:t xml:space="preserve">  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 Обломова»</w:t>
      </w:r>
      <w:r w:rsidR="00382790" w:rsidRPr="004B11F5">
        <w:rPr>
          <w:rFonts w:ascii="Times New Roman" w:hAnsi="Times New Roman" w:cs="Times New Roman"/>
          <w:sz w:val="28"/>
          <w:szCs w:val="28"/>
        </w:rPr>
        <w:t>)</w:t>
      </w:r>
      <w:r w:rsidR="009729FC">
        <w:rPr>
          <w:rFonts w:ascii="Times New Roman" w:hAnsi="Times New Roman" w:cs="Times New Roman"/>
          <w:sz w:val="28"/>
          <w:szCs w:val="28"/>
        </w:rPr>
        <w:t xml:space="preserve">. </w:t>
      </w:r>
      <w:r w:rsidR="00382790" w:rsidRPr="004B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9FC" w:rsidRDefault="00382790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Обломов и </w:t>
      </w:r>
      <w:proofErr w:type="spellStart"/>
      <w:r w:rsidRPr="004B11F5">
        <w:rPr>
          <w:rFonts w:ascii="Times New Roman" w:hAnsi="Times New Roman" w:cs="Times New Roman"/>
          <w:sz w:val="28"/>
          <w:szCs w:val="28"/>
        </w:rPr>
        <w:t>Штольц</w:t>
      </w:r>
      <w:proofErr w:type="spellEnd"/>
      <w:r w:rsidRPr="004B11F5">
        <w:rPr>
          <w:rFonts w:ascii="Times New Roman" w:hAnsi="Times New Roman" w:cs="Times New Roman"/>
          <w:sz w:val="28"/>
          <w:szCs w:val="28"/>
        </w:rPr>
        <w:t xml:space="preserve">: два вектора русской жизни. </w:t>
      </w:r>
    </w:p>
    <w:p w:rsidR="00B21F13" w:rsidRPr="004B11F5" w:rsidRDefault="009729FC" w:rsidP="00B2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Любовная тема в роман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Образы Ольги Ильинской и Агафьи Пшеницыной). </w:t>
      </w:r>
      <w:r w:rsidR="00B21F13" w:rsidRPr="004B11F5">
        <w:rPr>
          <w:rFonts w:ascii="Times New Roman" w:hAnsi="Times New Roman" w:cs="Times New Roman"/>
          <w:sz w:val="28"/>
          <w:szCs w:val="28"/>
        </w:rPr>
        <w:t>Финал романа. Историко-филос</w:t>
      </w:r>
      <w:r w:rsidR="00382790" w:rsidRPr="004B11F5">
        <w:rPr>
          <w:rFonts w:ascii="Times New Roman" w:hAnsi="Times New Roman" w:cs="Times New Roman"/>
          <w:sz w:val="28"/>
          <w:szCs w:val="28"/>
        </w:rPr>
        <w:t xml:space="preserve">офский смысл романа. </w:t>
      </w:r>
    </w:p>
    <w:p w:rsidR="009729FC" w:rsidRDefault="00382790" w:rsidP="00B21F13">
      <w:pPr>
        <w:rPr>
          <w:rFonts w:ascii="Times New Roman" w:hAnsi="Times New Roman" w:cs="Times New Roman"/>
          <w:b/>
          <w:sz w:val="28"/>
          <w:szCs w:val="28"/>
        </w:rPr>
      </w:pPr>
      <w:r w:rsidRPr="00BD3A16">
        <w:rPr>
          <w:rFonts w:ascii="Times New Roman" w:hAnsi="Times New Roman" w:cs="Times New Roman"/>
          <w:b/>
          <w:sz w:val="28"/>
          <w:szCs w:val="28"/>
        </w:rPr>
        <w:t>И. С. Тургенев (12</w:t>
      </w:r>
      <w:r w:rsidR="00F36D25" w:rsidRPr="00BD3A16">
        <w:rPr>
          <w:rFonts w:ascii="Times New Roman" w:hAnsi="Times New Roman" w:cs="Times New Roman"/>
          <w:b/>
          <w:sz w:val="28"/>
          <w:szCs w:val="28"/>
        </w:rPr>
        <w:t>ч)</w:t>
      </w:r>
      <w:r w:rsidR="009729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29FC" w:rsidRDefault="009729FC" w:rsidP="00B2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2790" w:rsidRPr="004B11F5">
        <w:rPr>
          <w:rFonts w:ascii="Times New Roman" w:hAnsi="Times New Roman" w:cs="Times New Roman"/>
          <w:sz w:val="28"/>
          <w:szCs w:val="28"/>
        </w:rPr>
        <w:t>Жизненный  и творческий путь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 И.С.Турген</w:t>
      </w:r>
      <w:r w:rsidR="00382790" w:rsidRPr="004B11F5">
        <w:rPr>
          <w:rFonts w:ascii="Times New Roman" w:hAnsi="Times New Roman" w:cs="Times New Roman"/>
          <w:sz w:val="28"/>
          <w:szCs w:val="28"/>
        </w:rPr>
        <w:t xml:space="preserve">ева. </w:t>
      </w:r>
    </w:p>
    <w:p w:rsidR="009729FC" w:rsidRDefault="00382790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Логика начала. (Знакомство с героями и эпохой в романе «Отцы и дети»</w:t>
      </w:r>
      <w:r w:rsidR="004B11F5" w:rsidRPr="004B11F5">
        <w:rPr>
          <w:rFonts w:ascii="Times New Roman" w:hAnsi="Times New Roman" w:cs="Times New Roman"/>
          <w:sz w:val="28"/>
          <w:szCs w:val="28"/>
        </w:rPr>
        <w:t>)</w:t>
      </w:r>
      <w:r w:rsidRPr="004B11F5">
        <w:rPr>
          <w:rFonts w:ascii="Times New Roman" w:hAnsi="Times New Roman" w:cs="Times New Roman"/>
          <w:sz w:val="28"/>
          <w:szCs w:val="28"/>
        </w:rPr>
        <w:t xml:space="preserve">. 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 Новый герой 60-х гг. - нигили</w:t>
      </w:r>
      <w:r w:rsidRPr="004B11F5">
        <w:rPr>
          <w:rFonts w:ascii="Times New Roman" w:hAnsi="Times New Roman" w:cs="Times New Roman"/>
          <w:sz w:val="28"/>
          <w:szCs w:val="28"/>
        </w:rPr>
        <w:t xml:space="preserve">ст Базаров. 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 Творческая</w:t>
      </w:r>
      <w:r w:rsidRPr="004B11F5">
        <w:rPr>
          <w:rFonts w:ascii="Times New Roman" w:hAnsi="Times New Roman" w:cs="Times New Roman"/>
          <w:sz w:val="28"/>
          <w:szCs w:val="28"/>
        </w:rPr>
        <w:t xml:space="preserve"> история романа «Отцы и дети».</w:t>
      </w:r>
    </w:p>
    <w:p w:rsidR="009729FC" w:rsidRDefault="00545E2F" w:rsidP="00B2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 «отцов» в романе. </w:t>
      </w:r>
      <w:r w:rsidR="00382790" w:rsidRPr="004B11F5">
        <w:rPr>
          <w:rFonts w:ascii="Times New Roman" w:hAnsi="Times New Roman" w:cs="Times New Roman"/>
          <w:sz w:val="28"/>
          <w:szCs w:val="28"/>
        </w:rPr>
        <w:t xml:space="preserve"> Базаров и Одинцова.</w:t>
      </w:r>
    </w:p>
    <w:p w:rsidR="009729FC" w:rsidRDefault="00382790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 Базаров и его родители.</w:t>
      </w:r>
    </w:p>
    <w:p w:rsidR="009729FC" w:rsidRDefault="00D11ABB" w:rsidP="00B2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Евгений Базаров: </w:t>
      </w:r>
      <w:r w:rsidR="00382790" w:rsidRPr="004B11F5">
        <w:rPr>
          <w:rFonts w:ascii="Times New Roman" w:hAnsi="Times New Roman" w:cs="Times New Roman"/>
          <w:sz w:val="28"/>
          <w:szCs w:val="28"/>
        </w:rPr>
        <w:t xml:space="preserve">протагонист или антигерой? 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 Внутренний конфли</w:t>
      </w:r>
      <w:r w:rsidR="00382790" w:rsidRPr="004B11F5">
        <w:rPr>
          <w:rFonts w:ascii="Times New Roman" w:hAnsi="Times New Roman" w:cs="Times New Roman"/>
          <w:sz w:val="28"/>
          <w:szCs w:val="28"/>
        </w:rPr>
        <w:t>кт Базарова.</w:t>
      </w:r>
    </w:p>
    <w:p w:rsidR="009729FC" w:rsidRDefault="00382790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 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Базаров как «трагическое </w:t>
      </w:r>
      <w:r w:rsidRPr="004B11F5">
        <w:rPr>
          <w:rFonts w:ascii="Times New Roman" w:hAnsi="Times New Roman" w:cs="Times New Roman"/>
          <w:sz w:val="28"/>
          <w:szCs w:val="28"/>
        </w:rPr>
        <w:t>лицо».</w:t>
      </w:r>
    </w:p>
    <w:p w:rsidR="003475DB" w:rsidRDefault="00382790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lastRenderedPageBreak/>
        <w:t xml:space="preserve"> Философские итоги романа. Смысл загла</w:t>
      </w:r>
      <w:r w:rsidR="004B11F5" w:rsidRPr="004B11F5">
        <w:rPr>
          <w:rFonts w:ascii="Times New Roman" w:hAnsi="Times New Roman" w:cs="Times New Roman"/>
          <w:sz w:val="28"/>
          <w:szCs w:val="28"/>
        </w:rPr>
        <w:t xml:space="preserve">вия. </w:t>
      </w:r>
      <w:r w:rsidR="009729FC">
        <w:rPr>
          <w:rFonts w:ascii="Times New Roman" w:hAnsi="Times New Roman" w:cs="Times New Roman"/>
          <w:sz w:val="28"/>
          <w:szCs w:val="28"/>
        </w:rPr>
        <w:t>(При</w:t>
      </w:r>
      <w:r w:rsidR="000C65B9">
        <w:rPr>
          <w:rFonts w:ascii="Times New Roman" w:hAnsi="Times New Roman" w:cs="Times New Roman"/>
          <w:sz w:val="28"/>
          <w:szCs w:val="28"/>
        </w:rPr>
        <w:t>влечение критического материала</w:t>
      </w:r>
      <w:r w:rsidR="009729FC">
        <w:rPr>
          <w:rFonts w:ascii="Times New Roman" w:hAnsi="Times New Roman" w:cs="Times New Roman"/>
          <w:sz w:val="28"/>
          <w:szCs w:val="28"/>
        </w:rPr>
        <w:t xml:space="preserve"> </w:t>
      </w:r>
      <w:r w:rsidR="004B11F5" w:rsidRPr="004B11F5">
        <w:rPr>
          <w:rFonts w:ascii="Times New Roman" w:hAnsi="Times New Roman" w:cs="Times New Roman"/>
          <w:sz w:val="28"/>
          <w:szCs w:val="28"/>
        </w:rPr>
        <w:t>Статьи</w:t>
      </w:r>
      <w:r w:rsidR="009729FC">
        <w:rPr>
          <w:rFonts w:ascii="Times New Roman" w:hAnsi="Times New Roman" w:cs="Times New Roman"/>
          <w:sz w:val="28"/>
          <w:szCs w:val="28"/>
        </w:rPr>
        <w:t xml:space="preserve"> </w:t>
      </w:r>
      <w:r w:rsidRPr="004B11F5">
        <w:rPr>
          <w:rFonts w:ascii="Times New Roman" w:hAnsi="Times New Roman" w:cs="Times New Roman"/>
          <w:sz w:val="28"/>
          <w:szCs w:val="28"/>
        </w:rPr>
        <w:t>Д.</w:t>
      </w:r>
      <w:r w:rsidR="003475DB">
        <w:rPr>
          <w:rFonts w:ascii="Times New Roman" w:hAnsi="Times New Roman" w:cs="Times New Roman"/>
          <w:sz w:val="28"/>
          <w:szCs w:val="28"/>
        </w:rPr>
        <w:t>Писарева, Н.Н.Страхова).</w:t>
      </w:r>
    </w:p>
    <w:p w:rsidR="000C65B9" w:rsidRDefault="00382790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Гимн вечной жизни.</w:t>
      </w:r>
      <w:r w:rsidR="003C2EE0" w:rsidRPr="004B11F5">
        <w:rPr>
          <w:rFonts w:ascii="Times New Roman" w:hAnsi="Times New Roman" w:cs="Times New Roman"/>
          <w:sz w:val="28"/>
          <w:szCs w:val="28"/>
        </w:rPr>
        <w:t xml:space="preserve"> (</w:t>
      </w:r>
      <w:r w:rsidRPr="004B11F5">
        <w:rPr>
          <w:rFonts w:ascii="Times New Roman" w:hAnsi="Times New Roman" w:cs="Times New Roman"/>
          <w:sz w:val="28"/>
          <w:szCs w:val="28"/>
        </w:rPr>
        <w:t>Поэтика и жанр тур</w:t>
      </w:r>
      <w:r w:rsidR="00F36D25" w:rsidRPr="004B11F5">
        <w:rPr>
          <w:rFonts w:ascii="Times New Roman" w:hAnsi="Times New Roman" w:cs="Times New Roman"/>
          <w:sz w:val="28"/>
          <w:szCs w:val="28"/>
        </w:rPr>
        <w:t xml:space="preserve">геневских стихотворений в прозе)  </w:t>
      </w:r>
    </w:p>
    <w:p w:rsidR="00B21F13" w:rsidRPr="004B11F5" w:rsidRDefault="00E11A88" w:rsidP="00B2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Н. Г. Чернышевский(3</w:t>
      </w:r>
      <w:r w:rsidR="003C2EE0" w:rsidRPr="00BD3A16">
        <w:rPr>
          <w:rFonts w:ascii="Times New Roman" w:hAnsi="Times New Roman" w:cs="Times New Roman"/>
          <w:b/>
          <w:sz w:val="28"/>
          <w:szCs w:val="28"/>
        </w:rPr>
        <w:t>ч)</w:t>
      </w:r>
      <w:r w:rsidR="003C2EE0" w:rsidRPr="004B11F5">
        <w:rPr>
          <w:rFonts w:ascii="Times New Roman" w:hAnsi="Times New Roman" w:cs="Times New Roman"/>
          <w:sz w:val="28"/>
          <w:szCs w:val="28"/>
        </w:rPr>
        <w:t xml:space="preserve">  Личность Н.Г.Чернышевского</w:t>
      </w:r>
      <w:r w:rsidR="007835B8">
        <w:rPr>
          <w:rFonts w:ascii="Times New Roman" w:hAnsi="Times New Roman" w:cs="Times New Roman"/>
          <w:sz w:val="28"/>
          <w:szCs w:val="28"/>
        </w:rPr>
        <w:t>.  И</w:t>
      </w:r>
      <w:r w:rsidR="003C2EE0" w:rsidRPr="004B11F5">
        <w:rPr>
          <w:rFonts w:ascii="Times New Roman" w:hAnsi="Times New Roman" w:cs="Times New Roman"/>
          <w:sz w:val="28"/>
          <w:szCs w:val="28"/>
        </w:rPr>
        <w:t xml:space="preserve">стория создания романа </w:t>
      </w:r>
      <w:r w:rsidR="007835B8">
        <w:rPr>
          <w:rFonts w:ascii="Times New Roman" w:hAnsi="Times New Roman" w:cs="Times New Roman"/>
          <w:sz w:val="28"/>
          <w:szCs w:val="28"/>
        </w:rPr>
        <w:t xml:space="preserve">Н.Г.Чернышевского </w:t>
      </w:r>
      <w:r w:rsidR="003C2EE0" w:rsidRPr="004B11F5">
        <w:rPr>
          <w:rFonts w:ascii="Times New Roman" w:hAnsi="Times New Roman" w:cs="Times New Roman"/>
          <w:sz w:val="28"/>
          <w:szCs w:val="28"/>
        </w:rPr>
        <w:t>«Что  делать?»</w:t>
      </w:r>
      <w:r w:rsidR="007835B8">
        <w:rPr>
          <w:rFonts w:ascii="Times New Roman" w:hAnsi="Times New Roman" w:cs="Times New Roman"/>
          <w:sz w:val="28"/>
          <w:szCs w:val="28"/>
        </w:rPr>
        <w:t>.</w:t>
      </w:r>
      <w:r w:rsidR="003C2EE0" w:rsidRPr="004B11F5">
        <w:rPr>
          <w:rFonts w:ascii="Times New Roman" w:hAnsi="Times New Roman" w:cs="Times New Roman"/>
          <w:sz w:val="28"/>
          <w:szCs w:val="28"/>
        </w:rPr>
        <w:t xml:space="preserve"> </w:t>
      </w:r>
      <w:r w:rsidR="007835B8">
        <w:rPr>
          <w:rFonts w:ascii="Times New Roman" w:hAnsi="Times New Roman" w:cs="Times New Roman"/>
          <w:sz w:val="28"/>
          <w:szCs w:val="28"/>
        </w:rPr>
        <w:t xml:space="preserve"> «Новые люди» в романе Н.Г.Чернышевского  «Что делать?»</w:t>
      </w:r>
    </w:p>
    <w:p w:rsidR="00B21F13" w:rsidRPr="003475DB" w:rsidRDefault="00D11ABB" w:rsidP="00B21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Н. А. Некрасов (8</w:t>
      </w:r>
      <w:r w:rsidR="00B21F13" w:rsidRPr="003475DB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3475DB" w:rsidRDefault="003C2EE0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Основные вехи жизни и  творчества народного поэта 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 Н.А. Некрасова.</w:t>
      </w:r>
    </w:p>
    <w:p w:rsidR="003475DB" w:rsidRDefault="003C2EE0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Основные темы и идеи лирики  Н.А.Некрасова. </w:t>
      </w:r>
      <w:proofErr w:type="gramStart"/>
      <w:r w:rsidR="003475DB">
        <w:rPr>
          <w:rFonts w:ascii="Times New Roman" w:hAnsi="Times New Roman" w:cs="Times New Roman"/>
          <w:sz w:val="28"/>
          <w:szCs w:val="28"/>
        </w:rPr>
        <w:t>(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 Стихотворения:</w:t>
      </w:r>
      <w:proofErr w:type="gramEnd"/>
      <w:r w:rsidR="00B21F13" w:rsidRPr="004B11F5">
        <w:rPr>
          <w:rFonts w:ascii="Times New Roman" w:hAnsi="Times New Roman" w:cs="Times New Roman"/>
          <w:sz w:val="28"/>
          <w:szCs w:val="28"/>
        </w:rPr>
        <w:t xml:space="preserve"> «В дороге», «Вчерашний день, часу в шестом...», «Мы с тобой бестолковые люди...», «Поэт и гражданин», «Элегия» </w:t>
      </w:r>
      <w:r w:rsidR="003475DB">
        <w:rPr>
          <w:rFonts w:ascii="Times New Roman" w:hAnsi="Times New Roman" w:cs="Times New Roman"/>
          <w:sz w:val="28"/>
          <w:szCs w:val="28"/>
        </w:rPr>
        <w:t>(</w:t>
      </w:r>
      <w:r w:rsidR="00B21F13" w:rsidRPr="004B11F5">
        <w:rPr>
          <w:rFonts w:ascii="Times New Roman" w:hAnsi="Times New Roman" w:cs="Times New Roman"/>
          <w:sz w:val="28"/>
          <w:szCs w:val="28"/>
        </w:rPr>
        <w:t>«Пускай нам говорит изменчивая мода...»), «О</w:t>
      </w:r>
      <w:r w:rsidR="00F36D25" w:rsidRPr="004B11F5">
        <w:rPr>
          <w:rFonts w:ascii="Times New Roman" w:hAnsi="Times New Roman" w:cs="Times New Roman"/>
          <w:sz w:val="28"/>
          <w:szCs w:val="28"/>
        </w:rPr>
        <w:t>,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 Муза! Я у двери гроба...»; «Я не люблю иронии твоей...» «Забытая деревня». «Блажен незлобивый поэт». Тема любви в лирике. </w:t>
      </w:r>
      <w:r w:rsidR="008E18B0" w:rsidRPr="004B11F5">
        <w:rPr>
          <w:rFonts w:ascii="Times New Roman" w:hAnsi="Times New Roman" w:cs="Times New Roman"/>
          <w:sz w:val="28"/>
          <w:szCs w:val="28"/>
        </w:rPr>
        <w:t xml:space="preserve">(По выбору). </w:t>
      </w:r>
      <w:r w:rsidR="00B21F13" w:rsidRPr="004B11F5">
        <w:rPr>
          <w:rFonts w:ascii="Times New Roman" w:hAnsi="Times New Roman" w:cs="Times New Roman"/>
          <w:sz w:val="28"/>
          <w:szCs w:val="28"/>
        </w:rPr>
        <w:t>Тема народа в творчестве Некрасова.</w:t>
      </w:r>
      <w:r w:rsidR="008E18B0" w:rsidRPr="004B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5DB" w:rsidRDefault="008E18B0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«В каком году – рассчитывай…» (Жанр и проблематика поэмы «Кому на Руси жить хорошо?».) </w:t>
      </w:r>
    </w:p>
    <w:p w:rsidR="003475DB" w:rsidRDefault="008E18B0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  Господская и мужицкая Русь в поэме Некрасова. </w:t>
      </w:r>
      <w:r w:rsidR="000B12C1">
        <w:rPr>
          <w:rFonts w:ascii="Times New Roman" w:hAnsi="Times New Roman" w:cs="Times New Roman"/>
          <w:sz w:val="28"/>
          <w:szCs w:val="28"/>
        </w:rPr>
        <w:t>(Анализ глав «Счастливые», «</w:t>
      </w:r>
      <w:r w:rsidR="003475DB">
        <w:rPr>
          <w:rFonts w:ascii="Times New Roman" w:hAnsi="Times New Roman" w:cs="Times New Roman"/>
          <w:sz w:val="28"/>
          <w:szCs w:val="28"/>
        </w:rPr>
        <w:t>Крестьянка»)</w:t>
      </w:r>
    </w:p>
    <w:p w:rsidR="003475DB" w:rsidRDefault="008E18B0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Идейный смысл рассказов о грешниках.</w:t>
      </w:r>
      <w:r w:rsidR="003475DB" w:rsidRPr="003475DB">
        <w:rPr>
          <w:rFonts w:ascii="Times New Roman" w:hAnsi="Times New Roman" w:cs="Times New Roman"/>
          <w:sz w:val="28"/>
          <w:szCs w:val="28"/>
        </w:rPr>
        <w:t xml:space="preserve"> </w:t>
      </w:r>
      <w:r w:rsidR="003475DB" w:rsidRPr="004B11F5">
        <w:rPr>
          <w:rFonts w:ascii="Times New Roman" w:hAnsi="Times New Roman" w:cs="Times New Roman"/>
          <w:sz w:val="28"/>
          <w:szCs w:val="28"/>
        </w:rPr>
        <w:t xml:space="preserve">Образ Гриши </w:t>
      </w:r>
      <w:proofErr w:type="spellStart"/>
      <w:r w:rsidR="003475DB" w:rsidRPr="004B11F5">
        <w:rPr>
          <w:rFonts w:ascii="Times New Roman" w:hAnsi="Times New Roman" w:cs="Times New Roman"/>
          <w:sz w:val="28"/>
          <w:szCs w:val="28"/>
        </w:rPr>
        <w:t>Добросклонова</w:t>
      </w:r>
      <w:proofErr w:type="spellEnd"/>
      <w:r w:rsidR="003475DB" w:rsidRPr="004B11F5">
        <w:rPr>
          <w:rFonts w:ascii="Times New Roman" w:hAnsi="Times New Roman" w:cs="Times New Roman"/>
          <w:sz w:val="28"/>
          <w:szCs w:val="28"/>
        </w:rPr>
        <w:t>, его роль в поэме</w:t>
      </w:r>
      <w:r w:rsidR="003475DB">
        <w:rPr>
          <w:rFonts w:ascii="Times New Roman" w:hAnsi="Times New Roman" w:cs="Times New Roman"/>
          <w:sz w:val="28"/>
          <w:szCs w:val="28"/>
        </w:rPr>
        <w:t>.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 </w:t>
      </w:r>
      <w:r w:rsidR="00926755" w:rsidRPr="004B11F5">
        <w:rPr>
          <w:rFonts w:ascii="Times New Roman" w:hAnsi="Times New Roman" w:cs="Times New Roman"/>
          <w:sz w:val="28"/>
          <w:szCs w:val="28"/>
        </w:rPr>
        <w:t xml:space="preserve">«Пел он воплощение </w:t>
      </w:r>
      <w:proofErr w:type="spellStart"/>
      <w:r w:rsidR="00926755" w:rsidRPr="004B11F5">
        <w:rPr>
          <w:rFonts w:ascii="Times New Roman" w:hAnsi="Times New Roman" w:cs="Times New Roman"/>
          <w:sz w:val="28"/>
          <w:szCs w:val="28"/>
        </w:rPr>
        <w:t>счастия</w:t>
      </w:r>
      <w:proofErr w:type="spellEnd"/>
      <w:r w:rsidR="007835B8">
        <w:rPr>
          <w:rFonts w:ascii="Times New Roman" w:hAnsi="Times New Roman" w:cs="Times New Roman"/>
          <w:sz w:val="28"/>
          <w:szCs w:val="28"/>
        </w:rPr>
        <w:t xml:space="preserve"> </w:t>
      </w:r>
      <w:r w:rsidR="003475D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75DB">
        <w:rPr>
          <w:rFonts w:ascii="Times New Roman" w:hAnsi="Times New Roman" w:cs="Times New Roman"/>
          <w:sz w:val="28"/>
          <w:szCs w:val="28"/>
        </w:rPr>
        <w:t>н</w:t>
      </w:r>
      <w:r w:rsidR="00926755" w:rsidRPr="004B11F5">
        <w:rPr>
          <w:rFonts w:ascii="Times New Roman" w:hAnsi="Times New Roman" w:cs="Times New Roman"/>
          <w:sz w:val="28"/>
          <w:szCs w:val="28"/>
        </w:rPr>
        <w:t>ародного</w:t>
      </w:r>
      <w:proofErr w:type="gramEnd"/>
      <w:r w:rsidR="00926755" w:rsidRPr="004B11F5">
        <w:rPr>
          <w:rFonts w:ascii="Times New Roman" w:hAnsi="Times New Roman" w:cs="Times New Roman"/>
          <w:sz w:val="28"/>
          <w:szCs w:val="28"/>
        </w:rPr>
        <w:t xml:space="preserve">…». </w:t>
      </w:r>
      <w:r w:rsidRPr="004B11F5">
        <w:rPr>
          <w:rFonts w:ascii="Times New Roman" w:hAnsi="Times New Roman" w:cs="Times New Roman"/>
          <w:sz w:val="28"/>
          <w:szCs w:val="28"/>
        </w:rPr>
        <w:t xml:space="preserve"> Открытый «фи</w:t>
      </w:r>
      <w:r w:rsidR="008E18B0" w:rsidRPr="004B11F5">
        <w:rPr>
          <w:rFonts w:ascii="Times New Roman" w:hAnsi="Times New Roman" w:cs="Times New Roman"/>
          <w:sz w:val="28"/>
          <w:szCs w:val="28"/>
        </w:rPr>
        <w:t xml:space="preserve">нал» поэмы. </w:t>
      </w:r>
    </w:p>
    <w:p w:rsidR="00B21F13" w:rsidRPr="004B11F5" w:rsidRDefault="003475DB" w:rsidP="00B21F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21F13" w:rsidRPr="004B11F5">
        <w:rPr>
          <w:rFonts w:ascii="Times New Roman" w:hAnsi="Times New Roman" w:cs="Times New Roman"/>
          <w:sz w:val="28"/>
          <w:szCs w:val="28"/>
        </w:rPr>
        <w:t>Теория литературы.</w:t>
      </w:r>
      <w:proofErr w:type="gramEnd"/>
      <w:r w:rsidR="00B21F13" w:rsidRPr="004B1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Проблематика. Лирический герой. </w:t>
      </w:r>
      <w:r w:rsidR="00E11A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1F13" w:rsidRPr="004B11F5">
        <w:rPr>
          <w:rFonts w:ascii="Times New Roman" w:hAnsi="Times New Roman" w:cs="Times New Roman"/>
          <w:sz w:val="28"/>
          <w:szCs w:val="28"/>
        </w:rPr>
        <w:t>Жанр поэмы-эпопеи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3475DB" w:rsidRDefault="00926755" w:rsidP="00B21F13">
      <w:pPr>
        <w:rPr>
          <w:rFonts w:ascii="Times New Roman" w:hAnsi="Times New Roman" w:cs="Times New Roman"/>
          <w:sz w:val="28"/>
          <w:szCs w:val="28"/>
        </w:rPr>
      </w:pPr>
      <w:r w:rsidRPr="00BD3A16">
        <w:rPr>
          <w:rFonts w:ascii="Times New Roman" w:hAnsi="Times New Roman" w:cs="Times New Roman"/>
          <w:b/>
          <w:sz w:val="28"/>
          <w:szCs w:val="28"/>
        </w:rPr>
        <w:t>Ф. И. Тютчев (4ч)</w:t>
      </w:r>
      <w:r w:rsidRPr="004B11F5">
        <w:rPr>
          <w:rFonts w:ascii="Times New Roman" w:hAnsi="Times New Roman" w:cs="Times New Roman"/>
          <w:sz w:val="28"/>
          <w:szCs w:val="28"/>
        </w:rPr>
        <w:t xml:space="preserve">     Жизнь и поэзия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 Тютчева</w:t>
      </w:r>
      <w:r w:rsidRPr="004B11F5">
        <w:rPr>
          <w:rFonts w:ascii="Times New Roman" w:hAnsi="Times New Roman" w:cs="Times New Roman"/>
          <w:sz w:val="28"/>
          <w:szCs w:val="28"/>
        </w:rPr>
        <w:t>. Мир  природы в лирике Тютчева.</w:t>
      </w:r>
    </w:p>
    <w:p w:rsidR="00B21F13" w:rsidRPr="004B11F5" w:rsidRDefault="00545E2F" w:rsidP="00B2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26755" w:rsidRPr="004B11F5">
        <w:rPr>
          <w:rFonts w:ascii="Times New Roman" w:hAnsi="Times New Roman" w:cs="Times New Roman"/>
          <w:sz w:val="28"/>
          <w:szCs w:val="28"/>
        </w:rPr>
        <w:t>« И ропщет мыслящий тростник…»</w:t>
      </w:r>
      <w:r w:rsidR="00F36D25" w:rsidRPr="004B11F5">
        <w:rPr>
          <w:rFonts w:ascii="Times New Roman" w:hAnsi="Times New Roman" w:cs="Times New Roman"/>
          <w:sz w:val="28"/>
          <w:szCs w:val="28"/>
        </w:rPr>
        <w:t>. (Личность и ми</w:t>
      </w:r>
      <w:r w:rsidR="00926755" w:rsidRPr="004B11F5">
        <w:rPr>
          <w:rFonts w:ascii="Times New Roman" w:hAnsi="Times New Roman" w:cs="Times New Roman"/>
          <w:sz w:val="28"/>
          <w:szCs w:val="28"/>
        </w:rPr>
        <w:t>роздание в лирике Тютчева).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 Своеобразие любовной лирики Тютчева. «О, как убийственно мы любим…», «К. Б.» , «</w:t>
      </w:r>
      <w:proofErr w:type="spellStart"/>
      <w:r w:rsidR="00B21F13" w:rsidRPr="004B11F5">
        <w:rPr>
          <w:rFonts w:ascii="Times New Roman" w:hAnsi="Times New Roman" w:cs="Times New Roman"/>
          <w:sz w:val="28"/>
          <w:szCs w:val="28"/>
        </w:rPr>
        <w:t>Silentium</w:t>
      </w:r>
      <w:proofErr w:type="spellEnd"/>
      <w:r w:rsidR="00B21F13" w:rsidRPr="004B11F5">
        <w:rPr>
          <w:rFonts w:ascii="Times New Roman" w:hAnsi="Times New Roman" w:cs="Times New Roman"/>
          <w:sz w:val="28"/>
          <w:szCs w:val="28"/>
        </w:rPr>
        <w:t>!», «Не то, что мните вы, природа...», «Умом Россию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F13" w:rsidRPr="004B11F5">
        <w:rPr>
          <w:rFonts w:ascii="Times New Roman" w:hAnsi="Times New Roman" w:cs="Times New Roman"/>
          <w:sz w:val="28"/>
          <w:szCs w:val="28"/>
        </w:rPr>
        <w:t>понять...», «О, как убийственно мы любим...», «Нам не дано предугадать...», «К.Б.» («Я встретил вас - и всё былое...»); «Эти бедные селенья...», «Над этой тёмною толпою», «Последняя любовь»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lastRenderedPageBreak/>
        <w:t>Теория литературы. Понятие о философской лирике. Изобразительно-выразительные средства в лирике. Лирический герой.</w:t>
      </w:r>
    </w:p>
    <w:p w:rsidR="00525952" w:rsidRDefault="00F36D25" w:rsidP="00B21F13">
      <w:pPr>
        <w:rPr>
          <w:rFonts w:ascii="Times New Roman" w:hAnsi="Times New Roman" w:cs="Times New Roman"/>
          <w:sz w:val="28"/>
          <w:szCs w:val="28"/>
        </w:rPr>
      </w:pPr>
      <w:r w:rsidRPr="00BD3A16">
        <w:rPr>
          <w:rFonts w:ascii="Times New Roman" w:hAnsi="Times New Roman" w:cs="Times New Roman"/>
          <w:b/>
          <w:sz w:val="28"/>
          <w:szCs w:val="28"/>
        </w:rPr>
        <w:t>А. А. Фет (4часа)</w:t>
      </w:r>
      <w:r w:rsidR="005259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1F13" w:rsidRPr="004B11F5">
        <w:rPr>
          <w:rFonts w:ascii="Times New Roman" w:hAnsi="Times New Roman" w:cs="Times New Roman"/>
          <w:sz w:val="28"/>
          <w:szCs w:val="28"/>
        </w:rPr>
        <w:t>Жизнь и творчество.</w:t>
      </w:r>
      <w:r w:rsidR="00926755" w:rsidRPr="004B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13" w:rsidRPr="004B11F5" w:rsidRDefault="00926755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Природа и человек в лирике Фета.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 «Это утро, радость эта...», «Шепот, робкое дыханье...», «Сияла ночь. Луной был полон сад. Лежали...», «Ещё майская ночь»; «Эт</w:t>
      </w:r>
      <w:r w:rsidRPr="004B11F5">
        <w:rPr>
          <w:rFonts w:ascii="Times New Roman" w:hAnsi="Times New Roman" w:cs="Times New Roman"/>
          <w:sz w:val="28"/>
          <w:szCs w:val="28"/>
        </w:rPr>
        <w:t xml:space="preserve">о утро, радость эта...», 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 «Я пришёл к тебе с приветом...» и др. Мотивы лирики А.А. Фета.</w:t>
      </w:r>
    </w:p>
    <w:p w:rsidR="00BD3A16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Русская лите</w:t>
      </w:r>
      <w:r w:rsidR="00F36D25" w:rsidRPr="004B11F5">
        <w:rPr>
          <w:rFonts w:ascii="Times New Roman" w:hAnsi="Times New Roman" w:cs="Times New Roman"/>
          <w:sz w:val="28"/>
          <w:szCs w:val="28"/>
        </w:rPr>
        <w:t xml:space="preserve">ратура второй половины XIX века                </w:t>
      </w:r>
    </w:p>
    <w:p w:rsidR="00525952" w:rsidRDefault="008B3C82" w:rsidP="00B21F13">
      <w:pPr>
        <w:rPr>
          <w:rFonts w:ascii="Times New Roman" w:hAnsi="Times New Roman" w:cs="Times New Roman"/>
          <w:sz w:val="28"/>
          <w:szCs w:val="28"/>
        </w:rPr>
      </w:pPr>
      <w:r w:rsidRPr="00BD3A16">
        <w:rPr>
          <w:rFonts w:ascii="Times New Roman" w:hAnsi="Times New Roman" w:cs="Times New Roman"/>
          <w:b/>
          <w:sz w:val="28"/>
          <w:szCs w:val="28"/>
        </w:rPr>
        <w:t>Н. С. Лесков (5</w:t>
      </w:r>
      <w:r w:rsidR="00BD3A16">
        <w:rPr>
          <w:rFonts w:ascii="Times New Roman" w:hAnsi="Times New Roman" w:cs="Times New Roman"/>
          <w:b/>
          <w:sz w:val="28"/>
          <w:szCs w:val="28"/>
        </w:rPr>
        <w:t xml:space="preserve">ч) </w:t>
      </w:r>
      <w:r w:rsidRPr="004B11F5">
        <w:rPr>
          <w:rFonts w:ascii="Times New Roman" w:hAnsi="Times New Roman" w:cs="Times New Roman"/>
          <w:sz w:val="28"/>
          <w:szCs w:val="28"/>
        </w:rPr>
        <w:t>Жизненный и  творческий путь Н.С.Лескова.</w:t>
      </w:r>
    </w:p>
    <w:p w:rsidR="00525952" w:rsidRDefault="008B3C82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 Тема «очарованной души» в повести 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«Очарованный странник». Формирование типа русского праведника в трагических обстоятельствах жизни. Судьба Ивана </w:t>
      </w:r>
      <w:proofErr w:type="spellStart"/>
      <w:r w:rsidR="00B21F13" w:rsidRPr="004B11F5">
        <w:rPr>
          <w:rFonts w:ascii="Times New Roman" w:hAnsi="Times New Roman" w:cs="Times New Roman"/>
          <w:sz w:val="28"/>
          <w:szCs w:val="28"/>
        </w:rPr>
        <w:t>Флягина</w:t>
      </w:r>
      <w:proofErr w:type="spellEnd"/>
      <w:r w:rsidR="00B21F13" w:rsidRPr="004B11F5">
        <w:rPr>
          <w:rFonts w:ascii="Times New Roman" w:hAnsi="Times New Roman" w:cs="Times New Roman"/>
          <w:sz w:val="28"/>
          <w:szCs w:val="28"/>
        </w:rPr>
        <w:t>.</w:t>
      </w:r>
    </w:p>
    <w:p w:rsidR="00B21F13" w:rsidRPr="00BD3A16" w:rsidRDefault="008B3C82" w:rsidP="00B21F13">
      <w:pPr>
        <w:rPr>
          <w:rFonts w:ascii="Times New Roman" w:hAnsi="Times New Roman" w:cs="Times New Roman"/>
          <w:b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«Леди Макбет </w:t>
      </w:r>
      <w:proofErr w:type="spellStart"/>
      <w:r w:rsidRPr="004B11F5">
        <w:rPr>
          <w:rFonts w:ascii="Times New Roman" w:hAnsi="Times New Roman" w:cs="Times New Roman"/>
          <w:sz w:val="28"/>
          <w:szCs w:val="28"/>
        </w:rPr>
        <w:t>Мценско</w:t>
      </w:r>
      <w:r w:rsidR="0052595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25952">
        <w:rPr>
          <w:rFonts w:ascii="Times New Roman" w:hAnsi="Times New Roman" w:cs="Times New Roman"/>
          <w:sz w:val="28"/>
          <w:szCs w:val="28"/>
        </w:rPr>
        <w:t xml:space="preserve"> уезда». Загадка женской души</w:t>
      </w:r>
      <w:r w:rsidR="00B21F13" w:rsidRPr="004B11F5">
        <w:rPr>
          <w:rFonts w:ascii="Times New Roman" w:hAnsi="Times New Roman" w:cs="Times New Roman"/>
          <w:sz w:val="28"/>
          <w:szCs w:val="28"/>
        </w:rPr>
        <w:t>.</w:t>
      </w:r>
    </w:p>
    <w:p w:rsidR="00525952" w:rsidRDefault="00525952" w:rsidP="00B21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М. Е. Салтыков – Щедрин (8</w:t>
      </w:r>
      <w:r w:rsidR="00F36D25" w:rsidRPr="00BD3A16">
        <w:rPr>
          <w:rFonts w:ascii="Times New Roman" w:hAnsi="Times New Roman" w:cs="Times New Roman"/>
          <w:b/>
          <w:sz w:val="28"/>
          <w:szCs w:val="28"/>
        </w:rPr>
        <w:t xml:space="preserve"> ч)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5952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Жизнь и творчество</w:t>
      </w:r>
      <w:r w:rsidR="008B3C82" w:rsidRPr="004B11F5">
        <w:rPr>
          <w:rFonts w:ascii="Times New Roman" w:hAnsi="Times New Roman" w:cs="Times New Roman"/>
          <w:sz w:val="28"/>
          <w:szCs w:val="28"/>
        </w:rPr>
        <w:t xml:space="preserve"> великого сатирика</w:t>
      </w:r>
      <w:r w:rsidRPr="004B11F5">
        <w:rPr>
          <w:rFonts w:ascii="Times New Roman" w:hAnsi="Times New Roman" w:cs="Times New Roman"/>
          <w:sz w:val="28"/>
          <w:szCs w:val="28"/>
        </w:rPr>
        <w:t xml:space="preserve"> М. Е. Салтыкова-Щедрина.</w:t>
      </w:r>
    </w:p>
    <w:p w:rsidR="00525952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 </w:t>
      </w:r>
      <w:r w:rsidR="008B3C82" w:rsidRPr="004B11F5">
        <w:rPr>
          <w:rFonts w:ascii="Times New Roman" w:hAnsi="Times New Roman" w:cs="Times New Roman"/>
          <w:sz w:val="28"/>
          <w:szCs w:val="28"/>
        </w:rPr>
        <w:t xml:space="preserve">Образы градоначальников и проблема власти  в романе – летописи </w:t>
      </w:r>
      <w:r w:rsidRPr="004B11F5">
        <w:rPr>
          <w:rFonts w:ascii="Times New Roman" w:hAnsi="Times New Roman" w:cs="Times New Roman"/>
          <w:sz w:val="28"/>
          <w:szCs w:val="28"/>
        </w:rPr>
        <w:t xml:space="preserve"> «История одного города»</w:t>
      </w:r>
      <w:r w:rsidR="008B3C82" w:rsidRPr="004B11F5">
        <w:rPr>
          <w:rFonts w:ascii="Times New Roman" w:hAnsi="Times New Roman" w:cs="Times New Roman"/>
          <w:sz w:val="28"/>
          <w:szCs w:val="28"/>
        </w:rPr>
        <w:t>.</w:t>
      </w:r>
    </w:p>
    <w:p w:rsidR="00525952" w:rsidRDefault="008B3C82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 Судьба </w:t>
      </w:r>
      <w:proofErr w:type="spellStart"/>
      <w:r w:rsidRPr="004B11F5">
        <w:rPr>
          <w:rFonts w:ascii="Times New Roman" w:hAnsi="Times New Roman" w:cs="Times New Roman"/>
          <w:sz w:val="28"/>
          <w:szCs w:val="28"/>
        </w:rPr>
        <w:t>глуповцев</w:t>
      </w:r>
      <w:proofErr w:type="spellEnd"/>
      <w:r w:rsidRPr="004B11F5">
        <w:rPr>
          <w:rFonts w:ascii="Times New Roman" w:hAnsi="Times New Roman" w:cs="Times New Roman"/>
          <w:sz w:val="28"/>
          <w:szCs w:val="28"/>
        </w:rPr>
        <w:t xml:space="preserve"> и проблема финала « Истории одного города».</w:t>
      </w:r>
    </w:p>
    <w:p w:rsidR="00525952" w:rsidRDefault="008B3C82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 Сатира на «хозяев жизни» в  сказках 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 Салтыкова-Щедрина</w:t>
      </w:r>
      <w:r w:rsidRPr="004B11F5">
        <w:rPr>
          <w:rFonts w:ascii="Times New Roman" w:hAnsi="Times New Roman" w:cs="Times New Roman"/>
          <w:sz w:val="28"/>
          <w:szCs w:val="28"/>
        </w:rPr>
        <w:t>.</w:t>
      </w:r>
      <w:r w:rsidR="00525952">
        <w:rPr>
          <w:rFonts w:ascii="Times New Roman" w:hAnsi="Times New Roman" w:cs="Times New Roman"/>
          <w:sz w:val="28"/>
          <w:szCs w:val="28"/>
        </w:rPr>
        <w:t xml:space="preserve"> Анализ сказок «Медведь на воеводстве», Дикий помещик»</w:t>
      </w:r>
    </w:p>
    <w:p w:rsidR="00B21F13" w:rsidRPr="004B11F5" w:rsidRDefault="008B3C82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 «Жил – дрожал</w:t>
      </w:r>
      <w:r w:rsidR="00F36D25" w:rsidRPr="004B11F5">
        <w:rPr>
          <w:rFonts w:ascii="Times New Roman" w:hAnsi="Times New Roman" w:cs="Times New Roman"/>
          <w:sz w:val="28"/>
          <w:szCs w:val="28"/>
        </w:rPr>
        <w:t>,</w:t>
      </w:r>
      <w:r w:rsidRPr="004B11F5">
        <w:rPr>
          <w:rFonts w:ascii="Times New Roman" w:hAnsi="Times New Roman" w:cs="Times New Roman"/>
          <w:sz w:val="28"/>
          <w:szCs w:val="28"/>
        </w:rPr>
        <w:t xml:space="preserve"> и умирал – дрожал…»</w:t>
      </w:r>
      <w:r w:rsidR="00525952">
        <w:rPr>
          <w:rFonts w:ascii="Times New Roman" w:hAnsi="Times New Roman" w:cs="Times New Roman"/>
          <w:sz w:val="28"/>
          <w:szCs w:val="28"/>
        </w:rPr>
        <w:t xml:space="preserve">. (Образ обывателя в сказке </w:t>
      </w:r>
      <w:r w:rsidRPr="004B11F5">
        <w:rPr>
          <w:rFonts w:ascii="Times New Roman" w:hAnsi="Times New Roman" w:cs="Times New Roman"/>
          <w:sz w:val="28"/>
          <w:szCs w:val="28"/>
        </w:rPr>
        <w:t xml:space="preserve"> </w:t>
      </w:r>
      <w:r w:rsidR="00F36D25" w:rsidRPr="004B11F5">
        <w:rPr>
          <w:rFonts w:ascii="Times New Roman" w:hAnsi="Times New Roman" w:cs="Times New Roman"/>
          <w:sz w:val="28"/>
          <w:szCs w:val="28"/>
        </w:rPr>
        <w:t>«</w:t>
      </w:r>
      <w:r w:rsidRPr="004B11F5">
        <w:rPr>
          <w:rFonts w:ascii="Times New Roman" w:hAnsi="Times New Roman" w:cs="Times New Roman"/>
          <w:sz w:val="28"/>
          <w:szCs w:val="28"/>
        </w:rPr>
        <w:t>Премудрый</w:t>
      </w:r>
      <w:r w:rsidR="005259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1F5">
        <w:rPr>
          <w:rFonts w:ascii="Times New Roman" w:hAnsi="Times New Roman" w:cs="Times New Roman"/>
          <w:sz w:val="28"/>
          <w:szCs w:val="28"/>
        </w:rPr>
        <w:t>пискарь</w:t>
      </w:r>
      <w:proofErr w:type="spellEnd"/>
      <w:r w:rsidRPr="004B11F5">
        <w:rPr>
          <w:rFonts w:ascii="Times New Roman" w:hAnsi="Times New Roman" w:cs="Times New Roman"/>
          <w:sz w:val="28"/>
          <w:szCs w:val="28"/>
        </w:rPr>
        <w:t>»</w:t>
      </w:r>
      <w:r w:rsidR="00525952">
        <w:rPr>
          <w:rFonts w:ascii="Times New Roman" w:hAnsi="Times New Roman" w:cs="Times New Roman"/>
          <w:sz w:val="28"/>
          <w:szCs w:val="28"/>
        </w:rPr>
        <w:t>).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Теория литературы. Сатира, сарказм. Гротеск, гипербола.</w:t>
      </w:r>
    </w:p>
    <w:p w:rsidR="00545E2F" w:rsidRDefault="00E75EAF" w:rsidP="00E75EAF">
      <w:pPr>
        <w:rPr>
          <w:rFonts w:ascii="Times New Roman" w:hAnsi="Times New Roman" w:cs="Times New Roman"/>
          <w:sz w:val="28"/>
          <w:szCs w:val="28"/>
        </w:rPr>
      </w:pPr>
      <w:r w:rsidRPr="00BD3A16">
        <w:rPr>
          <w:rFonts w:ascii="Times New Roman" w:hAnsi="Times New Roman" w:cs="Times New Roman"/>
          <w:sz w:val="28"/>
          <w:szCs w:val="28"/>
        </w:rPr>
        <w:t xml:space="preserve">Природный мир в лирике </w:t>
      </w:r>
      <w:r w:rsidRPr="00BD3A16">
        <w:rPr>
          <w:rFonts w:ascii="Times New Roman" w:hAnsi="Times New Roman" w:cs="Times New Roman"/>
          <w:b/>
          <w:sz w:val="28"/>
          <w:szCs w:val="28"/>
        </w:rPr>
        <w:t>А.К.Толстого   (2 часа)</w:t>
      </w:r>
      <w:r>
        <w:rPr>
          <w:rFonts w:ascii="Times New Roman" w:hAnsi="Times New Roman" w:cs="Times New Roman"/>
          <w:sz w:val="28"/>
          <w:szCs w:val="28"/>
        </w:rPr>
        <w:t xml:space="preserve">  Анализ стихотворений «Призр</w:t>
      </w:r>
      <w:r w:rsidRPr="00BD3A16">
        <w:rPr>
          <w:rFonts w:ascii="Times New Roman" w:hAnsi="Times New Roman" w:cs="Times New Roman"/>
          <w:sz w:val="28"/>
          <w:szCs w:val="28"/>
        </w:rPr>
        <w:t>ачных облаков спокойное движенье…», «Когда природа вся трепещет и сияет...» и др.</w:t>
      </w:r>
      <w:r w:rsidR="00545E2F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E75EAF" w:rsidRDefault="00945C8C" w:rsidP="00E75EAF">
      <w:pPr>
        <w:rPr>
          <w:rFonts w:ascii="Times New Roman" w:hAnsi="Times New Roman" w:cs="Times New Roman"/>
          <w:sz w:val="28"/>
          <w:szCs w:val="28"/>
        </w:rPr>
      </w:pPr>
      <w:r w:rsidRPr="00BD3A16">
        <w:rPr>
          <w:rFonts w:ascii="Times New Roman" w:hAnsi="Times New Roman" w:cs="Times New Roman"/>
          <w:sz w:val="28"/>
          <w:szCs w:val="28"/>
        </w:rPr>
        <w:t xml:space="preserve"> </w:t>
      </w:r>
      <w:r w:rsidR="00E75EAF" w:rsidRPr="00BD3A16">
        <w:rPr>
          <w:rFonts w:ascii="Times New Roman" w:hAnsi="Times New Roman" w:cs="Times New Roman"/>
          <w:sz w:val="28"/>
          <w:szCs w:val="28"/>
        </w:rPr>
        <w:t xml:space="preserve">«Коль любить, так </w:t>
      </w:r>
      <w:proofErr w:type="spellStart"/>
      <w:r w:rsidR="00E75EAF" w:rsidRPr="00BD3A16">
        <w:rPr>
          <w:rFonts w:ascii="Times New Roman" w:hAnsi="Times New Roman" w:cs="Times New Roman"/>
          <w:sz w:val="28"/>
          <w:szCs w:val="28"/>
        </w:rPr>
        <w:t>безрассудку</w:t>
      </w:r>
      <w:proofErr w:type="spellEnd"/>
      <w:r w:rsidR="00E75EAF" w:rsidRPr="00BD3A16">
        <w:rPr>
          <w:rFonts w:ascii="Times New Roman" w:hAnsi="Times New Roman" w:cs="Times New Roman"/>
          <w:sz w:val="28"/>
          <w:szCs w:val="28"/>
        </w:rPr>
        <w:t>…»  (Интимная лирика А.К.Толстого)</w:t>
      </w:r>
      <w:proofErr w:type="gramStart"/>
      <w:r w:rsidR="00E75EAF" w:rsidRPr="00BD3A16">
        <w:rPr>
          <w:rFonts w:ascii="Times New Roman" w:hAnsi="Times New Roman" w:cs="Times New Roman"/>
          <w:sz w:val="28"/>
          <w:szCs w:val="28"/>
        </w:rPr>
        <w:t>.</w:t>
      </w:r>
      <w:r w:rsidR="00233FB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33FB0">
        <w:rPr>
          <w:rFonts w:ascii="Times New Roman" w:hAnsi="Times New Roman" w:cs="Times New Roman"/>
          <w:sz w:val="28"/>
          <w:szCs w:val="28"/>
        </w:rPr>
        <w:t>нализ стихотворений «Средь шумного бала, случайно…», «Слеза дрожит в твоем ревнивом взоре…» с прослушиванием романсов.</w:t>
      </w:r>
    </w:p>
    <w:p w:rsidR="00B21F13" w:rsidRPr="00BD3A16" w:rsidRDefault="00525952" w:rsidP="00B21F1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Л. Н. Толстой (20</w:t>
      </w:r>
      <w:r w:rsidR="00B21F13" w:rsidRPr="00BD3A16">
        <w:rPr>
          <w:rFonts w:ascii="Times New Roman" w:hAnsi="Times New Roman" w:cs="Times New Roman"/>
          <w:b/>
          <w:sz w:val="28"/>
          <w:szCs w:val="28"/>
        </w:rPr>
        <w:t xml:space="preserve"> ч)</w:t>
      </w:r>
    </w:p>
    <w:p w:rsidR="00995524" w:rsidRDefault="00B770A4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lastRenderedPageBreak/>
        <w:t xml:space="preserve">Жизненный  и творческий путь великого художника – мыслителя 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Л.Н. Толстого. </w:t>
      </w:r>
      <w:r w:rsidRPr="004B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524" w:rsidRDefault="00B770A4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История создания и авторский замысел романа - эпопеи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 «В</w:t>
      </w:r>
      <w:r w:rsidRPr="004B11F5">
        <w:rPr>
          <w:rFonts w:ascii="Times New Roman" w:hAnsi="Times New Roman" w:cs="Times New Roman"/>
          <w:sz w:val="28"/>
          <w:szCs w:val="28"/>
        </w:rPr>
        <w:t>ойна и мир».</w:t>
      </w:r>
    </w:p>
    <w:p w:rsidR="00995524" w:rsidRDefault="00995524" w:rsidP="00B2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0A4" w:rsidRPr="004B11F5">
        <w:rPr>
          <w:rFonts w:ascii="Times New Roman" w:hAnsi="Times New Roman" w:cs="Times New Roman"/>
          <w:sz w:val="28"/>
          <w:szCs w:val="28"/>
        </w:rPr>
        <w:t xml:space="preserve">Эпизод « Вечер в салоне </w:t>
      </w:r>
      <w:proofErr w:type="spellStart"/>
      <w:r w:rsidR="00B770A4" w:rsidRPr="004B11F5">
        <w:rPr>
          <w:rFonts w:ascii="Times New Roman" w:hAnsi="Times New Roman" w:cs="Times New Roman"/>
          <w:sz w:val="28"/>
          <w:szCs w:val="28"/>
        </w:rPr>
        <w:t>А.П.Шерер</w:t>
      </w:r>
      <w:proofErr w:type="spellEnd"/>
      <w:r w:rsidR="00B770A4" w:rsidRPr="004B11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0A4" w:rsidRPr="004B11F5">
        <w:rPr>
          <w:rFonts w:ascii="Times New Roman" w:hAnsi="Times New Roman" w:cs="Times New Roman"/>
          <w:sz w:val="28"/>
          <w:szCs w:val="28"/>
        </w:rPr>
        <w:t>Петербург.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70A4" w:rsidRPr="004B11F5">
        <w:rPr>
          <w:rFonts w:ascii="Times New Roman" w:hAnsi="Times New Roman" w:cs="Times New Roman"/>
          <w:sz w:val="28"/>
          <w:szCs w:val="28"/>
        </w:rPr>
        <w:t>Июль 1805 г.».</w:t>
      </w:r>
    </w:p>
    <w:p w:rsidR="00995524" w:rsidRDefault="00B770A4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 Именины у </w:t>
      </w:r>
      <w:proofErr w:type="gramStart"/>
      <w:r w:rsidRPr="004B11F5">
        <w:rPr>
          <w:rFonts w:ascii="Times New Roman" w:hAnsi="Times New Roman" w:cs="Times New Roman"/>
          <w:sz w:val="28"/>
          <w:szCs w:val="28"/>
        </w:rPr>
        <w:t>Ростовых</w:t>
      </w:r>
      <w:proofErr w:type="gramEnd"/>
      <w:r w:rsidRPr="004B11F5">
        <w:rPr>
          <w:rFonts w:ascii="Times New Roman" w:hAnsi="Times New Roman" w:cs="Times New Roman"/>
          <w:sz w:val="28"/>
          <w:szCs w:val="28"/>
        </w:rPr>
        <w:t xml:space="preserve">. Лысые горы. </w:t>
      </w:r>
    </w:p>
    <w:p w:rsidR="00995524" w:rsidRDefault="00B770A4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Испытание эпохой «поражений и срама». </w:t>
      </w:r>
    </w:p>
    <w:p w:rsidR="00995524" w:rsidRDefault="00B770A4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 Этапы духовного самосовершенствования Андрея Болконского и Пьера Безухова. </w:t>
      </w:r>
    </w:p>
    <w:p w:rsidR="00995524" w:rsidRDefault="00B770A4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«Она не удостаивает быть умной» (Наташа Ростова и женские образы  романа).</w:t>
      </w:r>
    </w:p>
    <w:p w:rsidR="00995524" w:rsidRDefault="00EE17FC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. </w:t>
      </w:r>
      <w:r w:rsidR="00B770A4" w:rsidRPr="004B11F5">
        <w:rPr>
          <w:rFonts w:ascii="Times New Roman" w:hAnsi="Times New Roman" w:cs="Times New Roman"/>
          <w:sz w:val="28"/>
          <w:szCs w:val="28"/>
        </w:rPr>
        <w:t xml:space="preserve"> Изображение войны </w:t>
      </w:r>
      <w:r w:rsidRPr="004B11F5">
        <w:rPr>
          <w:rFonts w:ascii="Times New Roman" w:hAnsi="Times New Roman" w:cs="Times New Roman"/>
          <w:sz w:val="28"/>
          <w:szCs w:val="28"/>
        </w:rPr>
        <w:t xml:space="preserve"> 1812 года. </w:t>
      </w:r>
      <w:r w:rsidR="00B21F13" w:rsidRPr="004B11F5">
        <w:rPr>
          <w:rFonts w:ascii="Times New Roman" w:hAnsi="Times New Roman" w:cs="Times New Roman"/>
          <w:sz w:val="28"/>
          <w:szCs w:val="28"/>
        </w:rPr>
        <w:t>Война 1812</w:t>
      </w:r>
      <w:r w:rsidRPr="004B11F5">
        <w:rPr>
          <w:rFonts w:ascii="Times New Roman" w:hAnsi="Times New Roman" w:cs="Times New Roman"/>
          <w:sz w:val="28"/>
          <w:szCs w:val="28"/>
        </w:rPr>
        <w:t xml:space="preserve"> года в судьбах героев романа. </w:t>
      </w:r>
    </w:p>
    <w:p w:rsidR="00995524" w:rsidRDefault="00EE17FC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 Проблема личности в истории: 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 Кутузов</w:t>
      </w:r>
      <w:r w:rsidRPr="004B11F5">
        <w:rPr>
          <w:rFonts w:ascii="Times New Roman" w:hAnsi="Times New Roman" w:cs="Times New Roman"/>
          <w:sz w:val="28"/>
          <w:szCs w:val="28"/>
        </w:rPr>
        <w:t xml:space="preserve"> и Наполеон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5524" w:rsidRDefault="00EE17FC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 Уроки Бородина.</w:t>
      </w:r>
      <w:r w:rsidR="00995524">
        <w:rPr>
          <w:rFonts w:ascii="Times New Roman" w:hAnsi="Times New Roman" w:cs="Times New Roman"/>
          <w:sz w:val="28"/>
          <w:szCs w:val="28"/>
        </w:rPr>
        <w:t xml:space="preserve"> Анализ сцен Бородинского сражения.</w:t>
      </w:r>
    </w:p>
    <w:p w:rsidR="00995524" w:rsidRDefault="00EE17FC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 «Мысль народная» в романе.</w:t>
      </w:r>
    </w:p>
    <w:p w:rsidR="00995524" w:rsidRDefault="00EE17FC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 Платон Каратаев: русская картина мира.</w:t>
      </w:r>
    </w:p>
    <w:p w:rsidR="00B970C9" w:rsidRDefault="00EE17FC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 Нравственно – философские итоги романа.</w:t>
      </w:r>
    </w:p>
    <w:p w:rsidR="00B970C9" w:rsidRDefault="00995524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 Образ Наташи </w:t>
      </w:r>
      <w:r w:rsidRPr="00B970C9">
        <w:rPr>
          <w:rFonts w:ascii="Times New Roman" w:hAnsi="Times New Roman" w:cs="Times New Roman"/>
          <w:sz w:val="32"/>
          <w:szCs w:val="28"/>
        </w:rPr>
        <w:t>Ростовой</w:t>
      </w:r>
      <w:r w:rsidR="00B970C9">
        <w:rPr>
          <w:rFonts w:ascii="Times New Roman" w:hAnsi="Times New Roman" w:cs="Times New Roman"/>
          <w:sz w:val="32"/>
          <w:szCs w:val="28"/>
        </w:rPr>
        <w:t>.</w:t>
      </w:r>
      <w:r w:rsidRPr="00B970C9">
        <w:rPr>
          <w:rFonts w:ascii="Times New Roman" w:hAnsi="Times New Roman" w:cs="Times New Roman"/>
          <w:sz w:val="32"/>
          <w:szCs w:val="28"/>
        </w:rPr>
        <w:t xml:space="preserve"> </w:t>
      </w:r>
    </w:p>
    <w:p w:rsidR="00B21F13" w:rsidRPr="004B11F5" w:rsidRDefault="00995524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Нравственные искания  Андрея Болконского и</w:t>
      </w:r>
      <w:r>
        <w:rPr>
          <w:rFonts w:ascii="Times New Roman" w:hAnsi="Times New Roman" w:cs="Times New Roman"/>
          <w:sz w:val="28"/>
          <w:szCs w:val="28"/>
        </w:rPr>
        <w:t xml:space="preserve"> Пьера Безухова.</w:t>
      </w:r>
    </w:p>
    <w:p w:rsidR="00995524" w:rsidRDefault="00995524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Семья в романе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1F13" w:rsidRPr="004B11F5" w:rsidRDefault="00B970C9" w:rsidP="00B21F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21F13" w:rsidRPr="004B11F5">
        <w:rPr>
          <w:rFonts w:ascii="Times New Roman" w:hAnsi="Times New Roman" w:cs="Times New Roman"/>
          <w:sz w:val="28"/>
          <w:szCs w:val="28"/>
        </w:rPr>
        <w:t>Теория литературы.</w:t>
      </w:r>
      <w:proofErr w:type="gramEnd"/>
      <w:r w:rsidR="00B21F13" w:rsidRPr="004B11F5">
        <w:rPr>
          <w:rFonts w:ascii="Times New Roman" w:hAnsi="Times New Roman" w:cs="Times New Roman"/>
          <w:sz w:val="28"/>
          <w:szCs w:val="28"/>
        </w:rPr>
        <w:t xml:space="preserve"> Эпопея. Герой. Характер. Деталь. Портрет. Внутренний монолог. Сатира, ирония. Авторская позиция. Идея. Народность</w:t>
      </w:r>
      <w:r w:rsidR="000261D2">
        <w:rPr>
          <w:rFonts w:ascii="Times New Roman" w:hAnsi="Times New Roman" w:cs="Times New Roman"/>
          <w:sz w:val="28"/>
          <w:szCs w:val="28"/>
        </w:rPr>
        <w:t xml:space="preserve">. Герой. Проблематика. </w:t>
      </w:r>
      <w:proofErr w:type="gramStart"/>
      <w:r w:rsidR="000261D2">
        <w:rPr>
          <w:rFonts w:ascii="Times New Roman" w:hAnsi="Times New Roman" w:cs="Times New Roman"/>
          <w:sz w:val="28"/>
          <w:szCs w:val="28"/>
        </w:rPr>
        <w:t>Антитеза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0261D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45E2F" w:rsidRPr="0056275E" w:rsidRDefault="00545E2F" w:rsidP="00B21F13">
      <w:pPr>
        <w:rPr>
          <w:rFonts w:ascii="Times New Roman" w:hAnsi="Times New Roman" w:cs="Times New Roman"/>
          <w:b/>
          <w:sz w:val="28"/>
          <w:szCs w:val="28"/>
        </w:rPr>
      </w:pPr>
      <w:r w:rsidRPr="0056275E">
        <w:rPr>
          <w:rFonts w:ascii="Times New Roman" w:hAnsi="Times New Roman" w:cs="Times New Roman"/>
          <w:b/>
          <w:sz w:val="28"/>
          <w:szCs w:val="28"/>
        </w:rPr>
        <w:t>Жизненный и творческий путь Ф.М.Достоевского</w:t>
      </w:r>
      <w:r w:rsidR="0056275E">
        <w:rPr>
          <w:rFonts w:ascii="Times New Roman" w:hAnsi="Times New Roman" w:cs="Times New Roman"/>
          <w:b/>
          <w:sz w:val="28"/>
          <w:szCs w:val="28"/>
        </w:rPr>
        <w:t xml:space="preserve"> (11часов)</w:t>
      </w:r>
    </w:p>
    <w:p w:rsidR="00545E2F" w:rsidRDefault="00545E2F" w:rsidP="00B2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 Петербурга в романе «Преступление и наказание»</w:t>
      </w:r>
      <w:r w:rsidR="00945C8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5E2F" w:rsidRDefault="00545E2F" w:rsidP="00B2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униженных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оскорбленных в романе.</w:t>
      </w:r>
    </w:p>
    <w:p w:rsidR="00B970C9" w:rsidRDefault="006D487B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Идея  Раскольникова о праве сильной личности. </w:t>
      </w:r>
    </w:p>
    <w:p w:rsidR="00B970C9" w:rsidRDefault="006D487B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Преступление Раскольникова.</w:t>
      </w:r>
    </w:p>
    <w:p w:rsidR="00B970C9" w:rsidRDefault="006D487B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lastRenderedPageBreak/>
        <w:t xml:space="preserve"> «Двойники» Раскольникова: теория в действии.</w:t>
      </w:r>
    </w:p>
    <w:p w:rsidR="00B970C9" w:rsidRDefault="006D487B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 Семья Мармеладовых. «Правда» Сони Мармеладовой.</w:t>
      </w:r>
    </w:p>
    <w:p w:rsidR="00B970C9" w:rsidRDefault="006D487B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 Последние страницы романа. Воскрешение челове</w:t>
      </w:r>
      <w:r w:rsidR="00B970C9">
        <w:rPr>
          <w:rFonts w:ascii="Times New Roman" w:hAnsi="Times New Roman" w:cs="Times New Roman"/>
          <w:sz w:val="28"/>
          <w:szCs w:val="28"/>
        </w:rPr>
        <w:t>ка в Раскольникове через любовь.</w:t>
      </w:r>
    </w:p>
    <w:p w:rsidR="00B970C9" w:rsidRDefault="00B970C9" w:rsidP="00B2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Повесть «</w:t>
      </w:r>
      <w:proofErr w:type="gramStart"/>
      <w:r>
        <w:rPr>
          <w:rFonts w:ascii="Times New Roman" w:hAnsi="Times New Roman" w:cs="Times New Roman"/>
          <w:sz w:val="28"/>
          <w:szCs w:val="28"/>
        </w:rPr>
        <w:t>Униженные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оскорбленные».</w:t>
      </w:r>
      <w:r w:rsidR="006D487B" w:rsidRPr="004B1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F13" w:rsidRPr="004B11F5" w:rsidRDefault="00B970C9" w:rsidP="00B21F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урок  по творчеству  Ф.М.Достоевского</w:t>
      </w:r>
    </w:p>
    <w:p w:rsidR="00B21F13" w:rsidRPr="004B11F5" w:rsidRDefault="00B970C9" w:rsidP="00B21F13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B21F13" w:rsidRPr="004B11F5">
        <w:rPr>
          <w:rFonts w:ascii="Times New Roman" w:hAnsi="Times New Roman" w:cs="Times New Roman"/>
          <w:sz w:val="28"/>
          <w:szCs w:val="28"/>
        </w:rPr>
        <w:t>Теория литературы.</w:t>
      </w:r>
      <w:proofErr w:type="gramEnd"/>
      <w:r w:rsidR="00B21F13" w:rsidRPr="004B11F5">
        <w:rPr>
          <w:rFonts w:ascii="Times New Roman" w:hAnsi="Times New Roman" w:cs="Times New Roman"/>
          <w:sz w:val="28"/>
          <w:szCs w:val="28"/>
        </w:rPr>
        <w:t xml:space="preserve"> Тема. Проблематика. Система персонажей. Психологизм. Стиль повествования. Герой. Характер. Идея. Пафос. Авторская позиция. Идея. </w:t>
      </w:r>
      <w:proofErr w:type="gramStart"/>
      <w:r w:rsidR="00B21F13" w:rsidRPr="004B11F5">
        <w:rPr>
          <w:rFonts w:ascii="Times New Roman" w:hAnsi="Times New Roman" w:cs="Times New Roman"/>
          <w:sz w:val="28"/>
          <w:szCs w:val="28"/>
        </w:rPr>
        <w:t>Мировоззрение писателя</w:t>
      </w:r>
      <w:r w:rsidR="0056275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B970C9" w:rsidRPr="00E11A88" w:rsidRDefault="006D487B" w:rsidP="00B21F13">
      <w:pPr>
        <w:rPr>
          <w:rFonts w:ascii="Times New Roman" w:hAnsi="Times New Roman" w:cs="Times New Roman"/>
          <w:b/>
          <w:sz w:val="28"/>
          <w:szCs w:val="28"/>
        </w:rPr>
      </w:pPr>
      <w:r w:rsidRPr="00BD3A16">
        <w:rPr>
          <w:rFonts w:ascii="Times New Roman" w:hAnsi="Times New Roman" w:cs="Times New Roman"/>
          <w:b/>
          <w:sz w:val="28"/>
          <w:szCs w:val="28"/>
        </w:rPr>
        <w:t>А. П. Чехов (8</w:t>
      </w:r>
      <w:r w:rsidR="00B21F13" w:rsidRPr="00BD3A16">
        <w:rPr>
          <w:rFonts w:ascii="Times New Roman" w:hAnsi="Times New Roman" w:cs="Times New Roman"/>
          <w:b/>
          <w:sz w:val="28"/>
          <w:szCs w:val="28"/>
        </w:rPr>
        <w:t>ч)</w:t>
      </w:r>
      <w:r w:rsidR="00E11A8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21F13" w:rsidRPr="004B11F5">
        <w:rPr>
          <w:rFonts w:ascii="Times New Roman" w:hAnsi="Times New Roman" w:cs="Times New Roman"/>
          <w:sz w:val="28"/>
          <w:szCs w:val="28"/>
        </w:rPr>
        <w:t>Жизнь и творчество.</w:t>
      </w:r>
      <w:r w:rsidRPr="004B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C9" w:rsidRDefault="006D487B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Трагикомедия «футлярной жизни». Рассказы «Человек в футляре», «Крыжовник».</w:t>
      </w:r>
      <w:r w:rsidR="009D5A54" w:rsidRPr="004B11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70C9" w:rsidRDefault="009D5A54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Выбор доктора </w:t>
      </w:r>
      <w:proofErr w:type="spellStart"/>
      <w:r w:rsidRPr="004B11F5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Pr="004B11F5">
        <w:rPr>
          <w:rFonts w:ascii="Times New Roman" w:hAnsi="Times New Roman" w:cs="Times New Roman"/>
          <w:sz w:val="28"/>
          <w:szCs w:val="28"/>
        </w:rPr>
        <w:t>. Рассказ «</w:t>
      </w:r>
      <w:proofErr w:type="spellStart"/>
      <w:r w:rsidRPr="004B11F5">
        <w:rPr>
          <w:rFonts w:ascii="Times New Roman" w:hAnsi="Times New Roman" w:cs="Times New Roman"/>
          <w:sz w:val="28"/>
          <w:szCs w:val="28"/>
        </w:rPr>
        <w:t>Ионыч</w:t>
      </w:r>
      <w:proofErr w:type="spellEnd"/>
      <w:r w:rsidRPr="004B11F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B21F13" w:rsidRPr="004B11F5" w:rsidRDefault="009D5A54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Своеобразие  образной системы и конфликта пьесы «Вишневый сад». «Здравствуй, новая жизнь!» (Образ сада и философская проблематика пьесы).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Теория литературы. Сюжет, тема, проблематика. Конфликт. Сюжет. Композиция. Герой, характер, тип. Авторская позиция. Драма. Комедия. Ремарка. Жанр. Стиль и язык.</w:t>
      </w:r>
    </w:p>
    <w:p w:rsidR="00545E2F" w:rsidRPr="0056275E" w:rsidRDefault="0056275E" w:rsidP="00B21F13">
      <w:pPr>
        <w:rPr>
          <w:rFonts w:ascii="Times New Roman" w:hAnsi="Times New Roman" w:cs="Times New Roman"/>
          <w:sz w:val="32"/>
          <w:szCs w:val="32"/>
        </w:rPr>
      </w:pPr>
      <w:r w:rsidRPr="0056275E">
        <w:rPr>
          <w:rFonts w:ascii="Times New Roman" w:hAnsi="Times New Roman" w:cs="Times New Roman"/>
          <w:sz w:val="32"/>
          <w:szCs w:val="32"/>
        </w:rPr>
        <w:t>Резерв 1час</w:t>
      </w:r>
      <w:r>
        <w:rPr>
          <w:rFonts w:ascii="Times New Roman" w:hAnsi="Times New Roman" w:cs="Times New Roman"/>
          <w:sz w:val="32"/>
          <w:szCs w:val="32"/>
        </w:rPr>
        <w:t>. Итоговый урок.</w:t>
      </w:r>
    </w:p>
    <w:p w:rsidR="00B21F13" w:rsidRPr="00E11A88" w:rsidRDefault="00E11A88" w:rsidP="00B21F13">
      <w:pPr>
        <w:rPr>
          <w:rFonts w:ascii="Times New Roman" w:hAnsi="Times New Roman" w:cs="Times New Roman"/>
          <w:b/>
          <w:sz w:val="32"/>
          <w:szCs w:val="32"/>
        </w:rPr>
      </w:pPr>
      <w:r w:rsidRPr="00E11A88">
        <w:rPr>
          <w:rFonts w:ascii="Times New Roman" w:hAnsi="Times New Roman" w:cs="Times New Roman"/>
          <w:b/>
          <w:sz w:val="32"/>
          <w:szCs w:val="32"/>
        </w:rPr>
        <w:t>Планируемые результаты освоения учебного предмета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В результате изучения литературы на базовом уровне ученик должен</w:t>
      </w:r>
      <w:r w:rsidR="004B11F5" w:rsidRPr="004B11F5">
        <w:rPr>
          <w:rFonts w:ascii="Times New Roman" w:hAnsi="Times New Roman" w:cs="Times New Roman"/>
          <w:sz w:val="28"/>
          <w:szCs w:val="28"/>
        </w:rPr>
        <w:t>:</w:t>
      </w:r>
    </w:p>
    <w:p w:rsidR="00B21F13" w:rsidRPr="00BD3A16" w:rsidRDefault="00B21F13" w:rsidP="00B21F13">
      <w:pPr>
        <w:rPr>
          <w:rFonts w:ascii="Times New Roman" w:hAnsi="Times New Roman" w:cs="Times New Roman"/>
          <w:i/>
          <w:sz w:val="28"/>
          <w:szCs w:val="28"/>
        </w:rPr>
      </w:pPr>
      <w:r w:rsidRPr="00BD3A16">
        <w:rPr>
          <w:rFonts w:ascii="Times New Roman" w:hAnsi="Times New Roman" w:cs="Times New Roman"/>
          <w:i/>
          <w:sz w:val="28"/>
          <w:szCs w:val="28"/>
        </w:rPr>
        <w:t>знать/понимать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- образную природу словесного искусства;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- содержание изученных литературных произведений;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- основные факты жизни и творчества писателей-классиков XIX-XX вв.;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- основные закономерности историко-литературного процесса и черты литературных направлений;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- основные теоретико-литературные понятия;</w:t>
      </w:r>
    </w:p>
    <w:p w:rsidR="00B21F13" w:rsidRPr="000C5831" w:rsidRDefault="004B11F5" w:rsidP="00B21F13">
      <w:pPr>
        <w:rPr>
          <w:rFonts w:ascii="Times New Roman" w:hAnsi="Times New Roman" w:cs="Times New Roman"/>
          <w:i/>
          <w:sz w:val="28"/>
          <w:szCs w:val="28"/>
        </w:rPr>
      </w:pPr>
      <w:r w:rsidRPr="00BD3A16">
        <w:rPr>
          <w:rFonts w:ascii="Times New Roman" w:hAnsi="Times New Roman" w:cs="Times New Roman"/>
          <w:i/>
          <w:sz w:val="28"/>
          <w:szCs w:val="28"/>
        </w:rPr>
        <w:lastRenderedPageBreak/>
        <w:t>У</w:t>
      </w:r>
      <w:r w:rsidR="00B21F13" w:rsidRPr="00BD3A16">
        <w:rPr>
          <w:rFonts w:ascii="Times New Roman" w:hAnsi="Times New Roman" w:cs="Times New Roman"/>
          <w:i/>
          <w:sz w:val="28"/>
          <w:szCs w:val="28"/>
        </w:rPr>
        <w:t>меть</w:t>
      </w:r>
      <w:r w:rsidRPr="00BD3A16">
        <w:rPr>
          <w:rFonts w:ascii="Times New Roman" w:hAnsi="Times New Roman" w:cs="Times New Roman"/>
          <w:i/>
          <w:sz w:val="28"/>
          <w:szCs w:val="28"/>
        </w:rPr>
        <w:t>:</w:t>
      </w:r>
      <w:r w:rsidR="000C58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1F13" w:rsidRPr="004B11F5">
        <w:rPr>
          <w:rFonts w:ascii="Times New Roman" w:hAnsi="Times New Roman" w:cs="Times New Roman"/>
          <w:sz w:val="28"/>
          <w:szCs w:val="28"/>
        </w:rPr>
        <w:t>- воспроизводить содержание литературного произведения;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-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- определять род и жанр произведения;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- сопоставлять литературные произведения;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- выявлять авторскую позицию;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- выразительно читать изученные произведения (или их фрагменты), соблюдая нормы литературного произношения;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B11F5">
        <w:rPr>
          <w:rFonts w:ascii="Times New Roman" w:hAnsi="Times New Roman" w:cs="Times New Roman"/>
          <w:sz w:val="28"/>
          <w:szCs w:val="28"/>
        </w:rPr>
        <w:t>аргументированно</w:t>
      </w:r>
      <w:proofErr w:type="spellEnd"/>
      <w:r w:rsidRPr="004B11F5">
        <w:rPr>
          <w:rFonts w:ascii="Times New Roman" w:hAnsi="Times New Roman" w:cs="Times New Roman"/>
          <w:sz w:val="28"/>
          <w:szCs w:val="28"/>
        </w:rPr>
        <w:t xml:space="preserve"> формулировать свое отношение к прочитанному произведению;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писать рецензии на прочитанные произведения и сочинения разных жанров на литературные темы</w:t>
      </w:r>
      <w:r w:rsidR="00130D68" w:rsidRPr="004B11F5">
        <w:rPr>
          <w:rFonts w:ascii="Times New Roman" w:hAnsi="Times New Roman" w:cs="Times New Roman"/>
          <w:sz w:val="28"/>
          <w:szCs w:val="28"/>
        </w:rPr>
        <w:t>.</w:t>
      </w:r>
      <w:r w:rsidR="000261D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B21F13" w:rsidRPr="004B11F5" w:rsidRDefault="00130D68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И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спользовать приобретенные знания и умения в практической деятельности и повседневной жизни </w:t>
      </w:r>
      <w:proofErr w:type="gramStart"/>
      <w:r w:rsidR="00B21F13" w:rsidRPr="004B11F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B21F13" w:rsidRPr="004B11F5">
        <w:rPr>
          <w:rFonts w:ascii="Times New Roman" w:hAnsi="Times New Roman" w:cs="Times New Roman"/>
          <w:sz w:val="28"/>
          <w:szCs w:val="28"/>
        </w:rPr>
        <w:t>: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- создания связного текста (устного и письменного) на необходимую тему с учетом норм русского литературного языка;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- участия в диалоге или дискуссии;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- самостоятельного знакомства с явлениями художественной культуры и оценки их эстетической значимости;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- определения своего круга чтения и оценки литературных произведений.</w:t>
      </w:r>
    </w:p>
    <w:p w:rsidR="00B21F13" w:rsidRPr="000C5831" w:rsidRDefault="00B21F13" w:rsidP="00B21F13">
      <w:pPr>
        <w:rPr>
          <w:rFonts w:ascii="Times New Roman" w:hAnsi="Times New Roman" w:cs="Times New Roman"/>
          <w:b/>
          <w:sz w:val="28"/>
          <w:szCs w:val="28"/>
        </w:rPr>
      </w:pPr>
      <w:r w:rsidRPr="00BD3A16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уровню подготовки учащихся по окончании учебного года:</w:t>
      </w:r>
      <w:r w:rsidR="000C58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4B11F5">
        <w:rPr>
          <w:rFonts w:ascii="Times New Roman" w:hAnsi="Times New Roman" w:cs="Times New Roman"/>
          <w:sz w:val="28"/>
          <w:szCs w:val="28"/>
        </w:rPr>
        <w:t xml:space="preserve">В результате изучения литературы </w:t>
      </w:r>
      <w:r w:rsidR="00130D68" w:rsidRPr="004B11F5">
        <w:rPr>
          <w:rFonts w:ascii="Times New Roman" w:hAnsi="Times New Roman" w:cs="Times New Roman"/>
          <w:sz w:val="28"/>
          <w:szCs w:val="28"/>
        </w:rPr>
        <w:t xml:space="preserve">на базовом уровне ученик должен  </w:t>
      </w:r>
      <w:r w:rsidRPr="00BD3A16">
        <w:rPr>
          <w:rFonts w:ascii="Times New Roman" w:hAnsi="Times New Roman" w:cs="Times New Roman"/>
          <w:i/>
          <w:sz w:val="28"/>
          <w:szCs w:val="28"/>
        </w:rPr>
        <w:t>знать/понимать</w:t>
      </w:r>
      <w:r w:rsidR="00130D68" w:rsidRPr="00BD3A16">
        <w:rPr>
          <w:rFonts w:ascii="Times New Roman" w:hAnsi="Times New Roman" w:cs="Times New Roman"/>
          <w:i/>
          <w:sz w:val="28"/>
          <w:szCs w:val="28"/>
        </w:rPr>
        <w:t>: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- образну</w:t>
      </w:r>
      <w:r w:rsidR="00130D68" w:rsidRPr="004B11F5">
        <w:rPr>
          <w:rFonts w:ascii="Times New Roman" w:hAnsi="Times New Roman" w:cs="Times New Roman"/>
          <w:sz w:val="28"/>
          <w:szCs w:val="28"/>
        </w:rPr>
        <w:t xml:space="preserve">ю природу словесного искусства; </w:t>
      </w:r>
      <w:r w:rsidRPr="004B11F5">
        <w:rPr>
          <w:rFonts w:ascii="Times New Roman" w:hAnsi="Times New Roman" w:cs="Times New Roman"/>
          <w:sz w:val="28"/>
          <w:szCs w:val="28"/>
        </w:rPr>
        <w:t xml:space="preserve"> содержание изученных литературных произведений;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- основные факты жизни и творчества писателей-классиков XIX-XX </w:t>
      </w:r>
      <w:proofErr w:type="spellStart"/>
      <w:proofErr w:type="gramStart"/>
      <w:r w:rsidRPr="004B11F5">
        <w:rPr>
          <w:rFonts w:ascii="Times New Roman" w:hAnsi="Times New Roman" w:cs="Times New Roman"/>
          <w:sz w:val="28"/>
          <w:szCs w:val="28"/>
        </w:rPr>
        <w:t>вв</w:t>
      </w:r>
      <w:proofErr w:type="spellEnd"/>
      <w:proofErr w:type="gramEnd"/>
      <w:r w:rsidRPr="004B11F5">
        <w:rPr>
          <w:rFonts w:ascii="Times New Roman" w:hAnsi="Times New Roman" w:cs="Times New Roman"/>
          <w:sz w:val="28"/>
          <w:szCs w:val="28"/>
        </w:rPr>
        <w:t>;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 xml:space="preserve">- основные закономерности историко-литературного процесса и </w:t>
      </w:r>
      <w:r w:rsidR="00130D68" w:rsidRPr="004B11F5">
        <w:rPr>
          <w:rFonts w:ascii="Times New Roman" w:hAnsi="Times New Roman" w:cs="Times New Roman"/>
          <w:sz w:val="28"/>
          <w:szCs w:val="28"/>
        </w:rPr>
        <w:t xml:space="preserve">черты литературных направлений; </w:t>
      </w:r>
      <w:r w:rsidRPr="004B11F5">
        <w:rPr>
          <w:rFonts w:ascii="Times New Roman" w:hAnsi="Times New Roman" w:cs="Times New Roman"/>
          <w:sz w:val="28"/>
          <w:szCs w:val="28"/>
        </w:rPr>
        <w:t xml:space="preserve"> основные</w:t>
      </w:r>
      <w:r w:rsidR="00130D68" w:rsidRPr="004B11F5">
        <w:rPr>
          <w:rFonts w:ascii="Times New Roman" w:hAnsi="Times New Roman" w:cs="Times New Roman"/>
          <w:sz w:val="28"/>
          <w:szCs w:val="28"/>
        </w:rPr>
        <w:t xml:space="preserve"> теоретико-литературные понятия.</w:t>
      </w:r>
    </w:p>
    <w:p w:rsidR="00B21F13" w:rsidRPr="004B11F5" w:rsidRDefault="00130D68" w:rsidP="00B21F13">
      <w:pPr>
        <w:rPr>
          <w:rFonts w:ascii="Times New Roman" w:hAnsi="Times New Roman" w:cs="Times New Roman"/>
          <w:sz w:val="28"/>
          <w:szCs w:val="28"/>
        </w:rPr>
      </w:pPr>
      <w:r w:rsidRPr="00BD3A16">
        <w:rPr>
          <w:rFonts w:ascii="Times New Roman" w:hAnsi="Times New Roman" w:cs="Times New Roman"/>
          <w:i/>
          <w:sz w:val="28"/>
          <w:szCs w:val="28"/>
        </w:rPr>
        <w:t>У</w:t>
      </w:r>
      <w:r w:rsidR="00B21F13" w:rsidRPr="00BD3A16">
        <w:rPr>
          <w:rFonts w:ascii="Times New Roman" w:hAnsi="Times New Roman" w:cs="Times New Roman"/>
          <w:i/>
          <w:sz w:val="28"/>
          <w:szCs w:val="28"/>
        </w:rPr>
        <w:t>меть</w:t>
      </w:r>
      <w:r w:rsidRPr="00BD3A16">
        <w:rPr>
          <w:rFonts w:ascii="Times New Roman" w:hAnsi="Times New Roman" w:cs="Times New Roman"/>
          <w:i/>
          <w:sz w:val="28"/>
          <w:szCs w:val="28"/>
        </w:rPr>
        <w:t>:</w:t>
      </w:r>
      <w:r w:rsidR="00B21F13" w:rsidRPr="004B11F5">
        <w:rPr>
          <w:rFonts w:ascii="Times New Roman" w:hAnsi="Times New Roman" w:cs="Times New Roman"/>
          <w:sz w:val="28"/>
          <w:szCs w:val="28"/>
        </w:rPr>
        <w:t xml:space="preserve"> воспроизводить содержание литературного произведения;</w:t>
      </w:r>
    </w:p>
    <w:p w:rsidR="00B21F13" w:rsidRPr="004B11F5" w:rsidRDefault="00B21F13" w:rsidP="00B21F1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B11F5">
        <w:rPr>
          <w:rFonts w:ascii="Times New Roman" w:hAnsi="Times New Roman" w:cs="Times New Roman"/>
          <w:sz w:val="28"/>
          <w:szCs w:val="28"/>
        </w:rPr>
        <w:t>- анализировать и интерпретировать художественное произведение, используя сведения по и</w:t>
      </w:r>
      <w:bookmarkStart w:id="0" w:name="_GoBack"/>
      <w:bookmarkEnd w:id="0"/>
      <w:r w:rsidRPr="004B11F5">
        <w:rPr>
          <w:rFonts w:ascii="Times New Roman" w:hAnsi="Times New Roman" w:cs="Times New Roman"/>
          <w:sz w:val="28"/>
          <w:szCs w:val="28"/>
        </w:rPr>
        <w:t>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(сцену), изученного произведения, объяснять его связ</w:t>
      </w:r>
      <w:r w:rsidR="00130D68" w:rsidRPr="004B11F5">
        <w:rPr>
          <w:rFonts w:ascii="Times New Roman" w:hAnsi="Times New Roman" w:cs="Times New Roman"/>
          <w:sz w:val="28"/>
          <w:szCs w:val="28"/>
        </w:rPr>
        <w:t xml:space="preserve">ь с проблематикой произведения; </w:t>
      </w:r>
      <w:r w:rsidRPr="004B11F5">
        <w:rPr>
          <w:rFonts w:ascii="Times New Roman" w:hAnsi="Times New Roman" w:cs="Times New Roman"/>
          <w:sz w:val="28"/>
          <w:szCs w:val="28"/>
        </w:rPr>
        <w:t xml:space="preserve">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</w:t>
      </w:r>
      <w:proofErr w:type="gramEnd"/>
      <w:r w:rsidRPr="004B11F5">
        <w:rPr>
          <w:rFonts w:ascii="Times New Roman" w:hAnsi="Times New Roman" w:cs="Times New Roman"/>
          <w:sz w:val="28"/>
          <w:szCs w:val="28"/>
        </w:rPr>
        <w:t xml:space="preserve">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945C8C" w:rsidRDefault="00B21F13">
      <w:pPr>
        <w:rPr>
          <w:rFonts w:ascii="Times New Roman" w:hAnsi="Times New Roman" w:cs="Times New Roman"/>
          <w:sz w:val="28"/>
          <w:szCs w:val="28"/>
        </w:rPr>
      </w:pPr>
      <w:r w:rsidRPr="004B11F5">
        <w:rPr>
          <w:rFonts w:ascii="Times New Roman" w:hAnsi="Times New Roman" w:cs="Times New Roman"/>
          <w:sz w:val="28"/>
          <w:szCs w:val="28"/>
        </w:rPr>
        <w:t>- определять род и ж</w:t>
      </w:r>
      <w:r w:rsidR="00130D68" w:rsidRPr="004B11F5">
        <w:rPr>
          <w:rFonts w:ascii="Times New Roman" w:hAnsi="Times New Roman" w:cs="Times New Roman"/>
          <w:sz w:val="28"/>
          <w:szCs w:val="28"/>
        </w:rPr>
        <w:t xml:space="preserve">анр литературного произведения; </w:t>
      </w:r>
      <w:r w:rsidRPr="004B11F5">
        <w:rPr>
          <w:rFonts w:ascii="Times New Roman" w:hAnsi="Times New Roman" w:cs="Times New Roman"/>
          <w:sz w:val="28"/>
          <w:szCs w:val="28"/>
        </w:rPr>
        <w:t xml:space="preserve"> сопостав</w:t>
      </w:r>
      <w:r w:rsidR="00130D68" w:rsidRPr="004B11F5">
        <w:rPr>
          <w:rFonts w:ascii="Times New Roman" w:hAnsi="Times New Roman" w:cs="Times New Roman"/>
          <w:sz w:val="28"/>
          <w:szCs w:val="28"/>
        </w:rPr>
        <w:t xml:space="preserve">лять литературные произведения;  </w:t>
      </w:r>
      <w:r w:rsidRPr="004B11F5">
        <w:rPr>
          <w:rFonts w:ascii="Times New Roman" w:hAnsi="Times New Roman" w:cs="Times New Roman"/>
          <w:sz w:val="28"/>
          <w:szCs w:val="28"/>
        </w:rPr>
        <w:t>выявлять авт</w:t>
      </w:r>
      <w:r w:rsidR="00130D68" w:rsidRPr="004B11F5">
        <w:rPr>
          <w:rFonts w:ascii="Times New Roman" w:hAnsi="Times New Roman" w:cs="Times New Roman"/>
          <w:sz w:val="28"/>
          <w:szCs w:val="28"/>
        </w:rPr>
        <w:t xml:space="preserve">орскую позицию; </w:t>
      </w:r>
      <w:r w:rsidRPr="004B11F5">
        <w:rPr>
          <w:rFonts w:ascii="Times New Roman" w:hAnsi="Times New Roman" w:cs="Times New Roman"/>
          <w:sz w:val="28"/>
          <w:szCs w:val="28"/>
        </w:rPr>
        <w:t xml:space="preserve"> выразительно читать изученные произведения (или их фрагменты), соблюдая но</w:t>
      </w:r>
      <w:r w:rsidR="00130D68" w:rsidRPr="004B11F5">
        <w:rPr>
          <w:rFonts w:ascii="Times New Roman" w:hAnsi="Times New Roman" w:cs="Times New Roman"/>
          <w:sz w:val="28"/>
          <w:szCs w:val="28"/>
        </w:rPr>
        <w:t xml:space="preserve">рмы литературного произношения; </w:t>
      </w:r>
      <w:r w:rsidRPr="004B11F5">
        <w:rPr>
          <w:rFonts w:ascii="Times New Roman" w:hAnsi="Times New Roman" w:cs="Times New Roman"/>
          <w:sz w:val="28"/>
          <w:szCs w:val="28"/>
        </w:rPr>
        <w:t xml:space="preserve"> аргументировано формулировать свое отношен</w:t>
      </w:r>
      <w:r w:rsidR="00130D68" w:rsidRPr="004B11F5">
        <w:rPr>
          <w:rFonts w:ascii="Times New Roman" w:hAnsi="Times New Roman" w:cs="Times New Roman"/>
          <w:sz w:val="28"/>
          <w:szCs w:val="28"/>
        </w:rPr>
        <w:t xml:space="preserve">ие к прочитанному произведению; </w:t>
      </w:r>
      <w:r w:rsidRPr="004B11F5">
        <w:rPr>
          <w:rFonts w:ascii="Times New Roman" w:hAnsi="Times New Roman" w:cs="Times New Roman"/>
          <w:sz w:val="28"/>
          <w:szCs w:val="28"/>
        </w:rPr>
        <w:t xml:space="preserve"> писать рецензии на прочитанные произведения и сочинения раз</w:t>
      </w:r>
      <w:r w:rsidR="00130D68" w:rsidRPr="004B11F5">
        <w:rPr>
          <w:rFonts w:ascii="Times New Roman" w:hAnsi="Times New Roman" w:cs="Times New Roman"/>
          <w:sz w:val="28"/>
          <w:szCs w:val="28"/>
        </w:rPr>
        <w:t>ных жанров на литературные темы.</w:t>
      </w:r>
      <w:r w:rsidR="000261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5C8C" w:rsidRDefault="00945C8C">
      <w:pPr>
        <w:rPr>
          <w:rFonts w:ascii="Times New Roman" w:hAnsi="Times New Roman" w:cs="Times New Roman"/>
          <w:sz w:val="28"/>
          <w:szCs w:val="28"/>
        </w:rPr>
      </w:pPr>
    </w:p>
    <w:p w:rsidR="00945C8C" w:rsidRDefault="00945C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8364" w:type="dxa"/>
        <w:tblInd w:w="-42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00"/>
        <w:gridCol w:w="905"/>
        <w:gridCol w:w="1559"/>
      </w:tblGrid>
      <w:tr w:rsidR="00945C8C" w:rsidTr="00945C8C">
        <w:trPr>
          <w:trHeight w:val="281"/>
        </w:trPr>
        <w:tc>
          <w:tcPr>
            <w:tcW w:w="59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C8C" w:rsidRPr="00B12F21" w:rsidRDefault="00945C8C" w:rsidP="00945C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2F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Тематическое планирование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C8C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C8C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8C" w:rsidTr="00945C8C">
        <w:trPr>
          <w:trHeight w:val="256"/>
        </w:trPr>
        <w:tc>
          <w:tcPr>
            <w:tcW w:w="5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5C8C" w:rsidRPr="00E164F6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Русская  литература  первой</w:t>
            </w:r>
            <w:r w:rsidRPr="00647117">
              <w:rPr>
                <w:rFonts w:ascii="Times New Roman" w:hAnsi="Times New Roman" w:cs="Times New Roman"/>
                <w:sz w:val="24"/>
                <w:szCs w:val="24"/>
              </w:rPr>
              <w:t xml:space="preserve"> половины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XIX века и обзор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половиныХIXвека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5C8C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55" w:lineRule="exact"/>
              <w:ind w:right="19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945C8C" w:rsidTr="00945C8C">
        <w:trPr>
          <w:trHeight w:val="281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Pr="00E164F6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C8C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C8C" w:rsidRPr="00647117" w:rsidTr="00945C8C">
        <w:trPr>
          <w:trHeight w:val="266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17">
              <w:rPr>
                <w:rFonts w:ascii="Times New Roman" w:hAnsi="Times New Roman" w:cs="Times New Roman"/>
                <w:sz w:val="24"/>
                <w:szCs w:val="24"/>
              </w:rPr>
              <w:t>А.Н. Островский «Гроза», «Бесприданница»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9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8</w:t>
            </w:r>
          </w:p>
        </w:tc>
      </w:tr>
      <w:tr w:rsidR="00945C8C" w:rsidRPr="00647117" w:rsidTr="00945C8C">
        <w:trPr>
          <w:trHeight w:val="266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И.А. Гончаров «Обломов»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C8C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9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7</w:t>
            </w:r>
          </w:p>
        </w:tc>
      </w:tr>
      <w:tr w:rsidR="00945C8C" w:rsidRPr="00647117" w:rsidTr="00945C8C">
        <w:trPr>
          <w:trHeight w:val="266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17">
              <w:rPr>
                <w:rFonts w:ascii="Times New Roman" w:hAnsi="Times New Roman" w:cs="Times New Roman"/>
                <w:sz w:val="24"/>
                <w:szCs w:val="24"/>
              </w:rPr>
              <w:t>И.С. Тургенев «Отцы и дети»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45C8C" w:rsidRPr="00647117" w:rsidTr="00945C8C">
        <w:trPr>
          <w:trHeight w:val="266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Н.Г. Чернышевский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C8C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9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</w:tr>
      <w:tr w:rsidR="00945C8C" w:rsidRPr="00647117" w:rsidTr="00945C8C">
        <w:trPr>
          <w:trHeight w:val="266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17">
              <w:rPr>
                <w:rFonts w:ascii="Times New Roman" w:hAnsi="Times New Roman" w:cs="Times New Roman"/>
                <w:sz w:val="24"/>
                <w:szCs w:val="24"/>
              </w:rPr>
              <w:t xml:space="preserve">Н.А. Некрасов «Кому на Руси жить хорошо».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Стихотворения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C8C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9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8</w:t>
            </w:r>
          </w:p>
        </w:tc>
      </w:tr>
      <w:tr w:rsidR="00945C8C" w:rsidRPr="00647117" w:rsidTr="00945C8C">
        <w:trPr>
          <w:trHeight w:val="268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17">
              <w:rPr>
                <w:rFonts w:ascii="Times New Roman" w:hAnsi="Times New Roman" w:cs="Times New Roman"/>
                <w:sz w:val="24"/>
                <w:szCs w:val="24"/>
              </w:rPr>
              <w:t xml:space="preserve">Поэзия второй половины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 w:rsidRPr="00647117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45C8C" w:rsidRPr="00647117" w:rsidTr="00945C8C">
        <w:trPr>
          <w:trHeight w:val="266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17">
              <w:rPr>
                <w:rFonts w:ascii="Times New Roman" w:hAnsi="Times New Roman" w:cs="Times New Roman"/>
                <w:sz w:val="24"/>
                <w:szCs w:val="24"/>
              </w:rPr>
              <w:t>Ф. И. Тютчев, А. А. Фет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45C8C" w:rsidRPr="00647117" w:rsidTr="00945C8C">
        <w:trPr>
          <w:trHeight w:val="266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17">
              <w:rPr>
                <w:rFonts w:ascii="Times New Roman" w:hAnsi="Times New Roman" w:cs="Times New Roman"/>
                <w:sz w:val="24"/>
                <w:szCs w:val="24"/>
              </w:rPr>
              <w:t>Н.С. Лесков «Очарованный странник»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9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5</w:t>
            </w:r>
          </w:p>
        </w:tc>
      </w:tr>
      <w:tr w:rsidR="00945C8C" w:rsidRPr="00647117" w:rsidTr="00945C8C">
        <w:trPr>
          <w:trHeight w:val="266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17">
              <w:rPr>
                <w:rFonts w:ascii="Times New Roman" w:hAnsi="Times New Roman" w:cs="Times New Roman"/>
                <w:sz w:val="24"/>
                <w:szCs w:val="24"/>
              </w:rPr>
              <w:t xml:space="preserve">М.Е. Салтыков-Щедрин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«История одного города</w:t>
            </w:r>
          </w:p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А.К.Толстой                                        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9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8+2</w:t>
            </w:r>
          </w:p>
        </w:tc>
      </w:tr>
      <w:tr w:rsidR="00945C8C" w:rsidRPr="00B12F21" w:rsidTr="00945C8C">
        <w:trPr>
          <w:trHeight w:val="266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17">
              <w:rPr>
                <w:rFonts w:ascii="Times New Roman" w:hAnsi="Times New Roman" w:cs="Times New Roman"/>
                <w:sz w:val="24"/>
                <w:szCs w:val="24"/>
              </w:rPr>
              <w:t>Л.Н. Толстой «Война и мир»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Pr="00B12F21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9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6"/>
                <w:sz w:val="24"/>
                <w:szCs w:val="24"/>
              </w:rPr>
              <w:t>20</w:t>
            </w:r>
          </w:p>
        </w:tc>
      </w:tr>
      <w:tr w:rsidR="00945C8C" w:rsidRPr="00647117" w:rsidTr="00945C8C">
        <w:trPr>
          <w:trHeight w:val="266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17">
              <w:rPr>
                <w:rFonts w:ascii="Times New Roman" w:hAnsi="Times New Roman" w:cs="Times New Roman"/>
                <w:sz w:val="24"/>
                <w:szCs w:val="24"/>
              </w:rPr>
              <w:t>Ф.М. Достоевский «Преступление и наказание»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9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11</w:t>
            </w:r>
          </w:p>
        </w:tc>
      </w:tr>
      <w:tr w:rsidR="00945C8C" w:rsidRPr="00647117" w:rsidTr="00945C8C">
        <w:trPr>
          <w:trHeight w:val="268"/>
        </w:trPr>
        <w:tc>
          <w:tcPr>
            <w:tcW w:w="5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647117">
              <w:rPr>
                <w:rFonts w:ascii="Times New Roman" w:hAnsi="Times New Roman" w:cs="Times New Roman"/>
                <w:sz w:val="24"/>
                <w:szCs w:val="24"/>
              </w:rPr>
              <w:t>А.П. Чехов «Вишневый сад»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9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5"/>
                <w:sz w:val="24"/>
                <w:szCs w:val="24"/>
              </w:rPr>
              <w:t>8</w:t>
            </w:r>
          </w:p>
        </w:tc>
      </w:tr>
      <w:tr w:rsidR="00945C8C" w:rsidRPr="00647117" w:rsidTr="00612E07">
        <w:trPr>
          <w:trHeight w:val="261"/>
        </w:trPr>
        <w:tc>
          <w:tcPr>
            <w:tcW w:w="59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45C8C" w:rsidRPr="00647117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 1час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45C8C" w:rsidRPr="00B12F21" w:rsidRDefault="00945C8C" w:rsidP="00751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УВЧ-5,УРР-10</w:t>
            </w:r>
          </w:p>
          <w:p w:rsidR="00945C8C" w:rsidRPr="00647117" w:rsidRDefault="00945C8C" w:rsidP="00945C8C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 часа,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./соч.-3. дом/.соч-3,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./раб.-1</w:t>
            </w:r>
          </w:p>
        </w:tc>
      </w:tr>
    </w:tbl>
    <w:p w:rsidR="004B11F5" w:rsidRPr="004B11F5" w:rsidRDefault="000261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4B11F5" w:rsidRPr="004B11F5" w:rsidSect="00FA2401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C8C" w:rsidRDefault="00945C8C" w:rsidP="00945C8C">
      <w:pPr>
        <w:spacing w:after="0" w:line="240" w:lineRule="auto"/>
      </w:pPr>
      <w:r>
        <w:separator/>
      </w:r>
    </w:p>
  </w:endnote>
  <w:endnote w:type="continuationSeparator" w:id="1">
    <w:p w:rsidR="00945C8C" w:rsidRDefault="00945C8C" w:rsidP="00945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22803"/>
      <w:docPartObj>
        <w:docPartGallery w:val="Page Numbers (Bottom of Page)"/>
        <w:docPartUnique/>
      </w:docPartObj>
    </w:sdtPr>
    <w:sdtContent>
      <w:p w:rsidR="00945C8C" w:rsidRDefault="00945C8C">
        <w:pPr>
          <w:pStyle w:val="ab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45C8C" w:rsidRDefault="00945C8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C8C" w:rsidRDefault="00945C8C" w:rsidP="00945C8C">
      <w:pPr>
        <w:spacing w:after="0" w:line="240" w:lineRule="auto"/>
      </w:pPr>
      <w:r>
        <w:separator/>
      </w:r>
    </w:p>
  </w:footnote>
  <w:footnote w:type="continuationSeparator" w:id="1">
    <w:p w:rsidR="00945C8C" w:rsidRDefault="00945C8C" w:rsidP="00945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5BCE"/>
    <w:rsid w:val="00013D3C"/>
    <w:rsid w:val="000261D2"/>
    <w:rsid w:val="000A1F52"/>
    <w:rsid w:val="000B12C1"/>
    <w:rsid w:val="000C5831"/>
    <w:rsid w:val="000C65B9"/>
    <w:rsid w:val="00130D68"/>
    <w:rsid w:val="00233FB0"/>
    <w:rsid w:val="002C3FDC"/>
    <w:rsid w:val="003475DB"/>
    <w:rsid w:val="00382790"/>
    <w:rsid w:val="003C2EE0"/>
    <w:rsid w:val="003E7B0E"/>
    <w:rsid w:val="00473038"/>
    <w:rsid w:val="004B11F5"/>
    <w:rsid w:val="004F7462"/>
    <w:rsid w:val="00525952"/>
    <w:rsid w:val="0053032E"/>
    <w:rsid w:val="00545E2F"/>
    <w:rsid w:val="0055019D"/>
    <w:rsid w:val="0056275E"/>
    <w:rsid w:val="00635BCE"/>
    <w:rsid w:val="0064595A"/>
    <w:rsid w:val="006834C7"/>
    <w:rsid w:val="006D487B"/>
    <w:rsid w:val="0070128A"/>
    <w:rsid w:val="007835B8"/>
    <w:rsid w:val="00792BA0"/>
    <w:rsid w:val="008522D4"/>
    <w:rsid w:val="008A633C"/>
    <w:rsid w:val="008B3C82"/>
    <w:rsid w:val="008E18B0"/>
    <w:rsid w:val="008E213F"/>
    <w:rsid w:val="00926755"/>
    <w:rsid w:val="00945C8C"/>
    <w:rsid w:val="009729FC"/>
    <w:rsid w:val="00995524"/>
    <w:rsid w:val="009D5A54"/>
    <w:rsid w:val="00A843A8"/>
    <w:rsid w:val="00AA57CA"/>
    <w:rsid w:val="00B21F13"/>
    <w:rsid w:val="00B770A4"/>
    <w:rsid w:val="00B7742C"/>
    <w:rsid w:val="00B970C9"/>
    <w:rsid w:val="00BA4835"/>
    <w:rsid w:val="00BD3A16"/>
    <w:rsid w:val="00BD57EA"/>
    <w:rsid w:val="00D11ABB"/>
    <w:rsid w:val="00D92FF6"/>
    <w:rsid w:val="00DC77E6"/>
    <w:rsid w:val="00E11A88"/>
    <w:rsid w:val="00E51ED7"/>
    <w:rsid w:val="00E75EAF"/>
    <w:rsid w:val="00EE17FC"/>
    <w:rsid w:val="00F14F7E"/>
    <w:rsid w:val="00F36D25"/>
    <w:rsid w:val="00F80E99"/>
    <w:rsid w:val="00F97C5D"/>
    <w:rsid w:val="00FA2401"/>
    <w:rsid w:val="00FC082B"/>
    <w:rsid w:val="00FD1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77E6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DC77E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C77E6"/>
    <w:rPr>
      <w:i/>
      <w:iCs/>
      <w:color w:val="000000" w:themeColor="text1"/>
    </w:rPr>
  </w:style>
  <w:style w:type="paragraph" w:styleId="a4">
    <w:name w:val="Intense Quote"/>
    <w:basedOn w:val="a"/>
    <w:next w:val="a"/>
    <w:link w:val="a5"/>
    <w:uiPriority w:val="30"/>
    <w:qFormat/>
    <w:rsid w:val="00DC77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C77E6"/>
    <w:rPr>
      <w:b/>
      <w:bCs/>
      <w:i/>
      <w:iCs/>
      <w:color w:val="4F81BD" w:themeColor="accent1"/>
    </w:rPr>
  </w:style>
  <w:style w:type="character" w:styleId="a6">
    <w:name w:val="Intense Emphasis"/>
    <w:basedOn w:val="a0"/>
    <w:uiPriority w:val="21"/>
    <w:qFormat/>
    <w:rsid w:val="00DC77E6"/>
    <w:rPr>
      <w:b/>
      <w:bCs/>
      <w:i/>
      <w:iCs/>
      <w:color w:val="4F81BD" w:themeColor="accent1"/>
    </w:rPr>
  </w:style>
  <w:style w:type="character" w:styleId="a7">
    <w:name w:val="Intense Reference"/>
    <w:basedOn w:val="a0"/>
    <w:uiPriority w:val="32"/>
    <w:qFormat/>
    <w:rsid w:val="00DC77E6"/>
    <w:rPr>
      <w:b/>
      <w:bCs/>
      <w:smallCaps/>
      <w:color w:val="C0504D" w:themeColor="accent2"/>
      <w:spacing w:val="5"/>
      <w:u w:val="single"/>
    </w:rPr>
  </w:style>
  <w:style w:type="character" w:styleId="a8">
    <w:name w:val="Hyperlink"/>
    <w:basedOn w:val="a0"/>
    <w:uiPriority w:val="99"/>
    <w:semiHidden/>
    <w:unhideWhenUsed/>
    <w:rsid w:val="00945C8C"/>
    <w:rPr>
      <w:color w:val="0000FF"/>
      <w:u w:val="single"/>
    </w:rPr>
  </w:style>
  <w:style w:type="paragraph" w:styleId="a9">
    <w:name w:val="header"/>
    <w:basedOn w:val="a"/>
    <w:link w:val="aa"/>
    <w:uiPriority w:val="99"/>
    <w:semiHidden/>
    <w:unhideWhenUsed/>
    <w:rsid w:val="0094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45C8C"/>
  </w:style>
  <w:style w:type="paragraph" w:styleId="ab">
    <w:name w:val="footer"/>
    <w:basedOn w:val="a"/>
    <w:link w:val="ac"/>
    <w:uiPriority w:val="99"/>
    <w:unhideWhenUsed/>
    <w:rsid w:val="00945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5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C77E6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DC77E6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DC77E6"/>
    <w:rPr>
      <w:i/>
      <w:iCs/>
      <w:color w:val="000000" w:themeColor="text1"/>
    </w:rPr>
  </w:style>
  <w:style w:type="paragraph" w:styleId="a4">
    <w:name w:val="Intense Quote"/>
    <w:basedOn w:val="a"/>
    <w:next w:val="a"/>
    <w:link w:val="a5"/>
    <w:uiPriority w:val="30"/>
    <w:qFormat/>
    <w:rsid w:val="00DC77E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DC77E6"/>
    <w:rPr>
      <w:b/>
      <w:bCs/>
      <w:i/>
      <w:iCs/>
      <w:color w:val="4F81BD" w:themeColor="accent1"/>
    </w:rPr>
  </w:style>
  <w:style w:type="character" w:styleId="a6">
    <w:name w:val="Intense Emphasis"/>
    <w:basedOn w:val="a0"/>
    <w:uiPriority w:val="21"/>
    <w:qFormat/>
    <w:rsid w:val="00DC77E6"/>
    <w:rPr>
      <w:b/>
      <w:bCs/>
      <w:i/>
      <w:iCs/>
      <w:color w:val="4F81BD" w:themeColor="accent1"/>
    </w:rPr>
  </w:style>
  <w:style w:type="character" w:styleId="a7">
    <w:name w:val="Intense Reference"/>
    <w:basedOn w:val="a0"/>
    <w:uiPriority w:val="32"/>
    <w:qFormat/>
    <w:rsid w:val="00DC77E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10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Эльмаз</dc:creator>
  <cp:keywords/>
  <dc:description/>
  <cp:lastModifiedBy>user</cp:lastModifiedBy>
  <cp:revision>20</cp:revision>
  <cp:lastPrinted>2017-01-26T12:44:00Z</cp:lastPrinted>
  <dcterms:created xsi:type="dcterms:W3CDTF">2015-11-07T00:11:00Z</dcterms:created>
  <dcterms:modified xsi:type="dcterms:W3CDTF">2017-02-03T12:17:00Z</dcterms:modified>
</cp:coreProperties>
</file>